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数学学科教学工作总结模板</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数学学科教学工作总结模板5篇难忘的工作生活已经告一段落了，回顾这段时间的工作，一定有许多的艰难困苦，是时候认真地做好工作总结了。工作总结怎么写才能发挥它最大的作用呢?下面是小编给大家带来的数学学科教学工作总结模板，希望大家能够喜欢!数学学科...</w:t>
      </w:r>
    </w:p>
    <w:p>
      <w:pPr>
        <w:ind w:left="0" w:right="0" w:firstLine="560"/>
        <w:spacing w:before="450" w:after="450" w:line="312" w:lineRule="auto"/>
      </w:pPr>
      <w:r>
        <w:rPr>
          <w:rFonts w:ascii="宋体" w:hAnsi="宋体" w:eastAsia="宋体" w:cs="宋体"/>
          <w:color w:val="000"/>
          <w:sz w:val="28"/>
          <w:szCs w:val="28"/>
        </w:rPr>
        <w:t xml:space="preserve">数学学科教学工作总结模板5篇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数学学科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数学学科教学工作总结模板篇1</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数学学科教学工作总结模板篇2</w:t>
      </w:r>
    </w:p>
    <w:p>
      <w:pPr>
        <w:ind w:left="0" w:right="0" w:firstLine="560"/>
        <w:spacing w:before="450" w:after="450" w:line="312" w:lineRule="auto"/>
      </w:pPr>
      <w:r>
        <w:rPr>
          <w:rFonts w:ascii="宋体" w:hAnsi="宋体" w:eastAsia="宋体" w:cs="宋体"/>
          <w:color w:val="000"/>
          <w:sz w:val="28"/>
          <w:szCs w:val="28"/>
        </w:rPr>
        <w:t xml:space="preserve">本期在教学中我采用的是“启导middot活动教学法”，“启导middot活动教学法”实验证明，“启导middot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middot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middot;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启导middot;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先按要求“三读”即粗、细、精读教材，概括段意并眉批，在理解教材内容的基础上做练习，每做一道大题或一个练习就核对答案，改错，及时反馈学习效果，自己不能解决的问题及时请教老师。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middot 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middot;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启导middot活动教学法”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数学学科教学工作总结模板篇3</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数学学科教学工作总结模板篇5</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2024-10-20T20:30:43+08:00</dcterms:created>
  <dcterms:modified xsi:type="dcterms:W3CDTF">2024-10-20T20:30:43+08:00</dcterms:modified>
</cp:coreProperties>
</file>

<file path=docProps/custom.xml><?xml version="1.0" encoding="utf-8"?>
<Properties xmlns="http://schemas.openxmlformats.org/officeDocument/2006/custom-properties" xmlns:vt="http://schemas.openxmlformats.org/officeDocument/2006/docPropsVTypes"/>
</file>