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小学教师年度考核总结6篇</w:t>
      </w:r>
      <w:bookmarkEnd w:id="1"/>
    </w:p>
    <w:p>
      <w:pPr>
        <w:jc w:val="center"/>
        <w:spacing w:before="0" w:after="450"/>
      </w:pPr>
      <w:r>
        <w:rPr>
          <w:rFonts w:ascii="Arial" w:hAnsi="Arial" w:eastAsia="Arial" w:cs="Arial"/>
          <w:color w:val="999999"/>
          <w:sz w:val="20"/>
          <w:szCs w:val="20"/>
        </w:rPr>
        <w:t xml:space="preserve">来源：网络  作者：醉人清风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教师考核是对教师工作情况的一项评价机制，教师考核也包括年度总结。以下是本站为大家整理的关于小学教师年度考核总结6篇范文，供大家参考选择。       小学教师年度考核总结篇1　　  转眼间，忙碌的一年又转瞬即逝了。曾经的忙碌、曾经的快乐还历...</w:t>
      </w:r>
    </w:p>
    <w:p>
      <w:pPr>
        <w:ind w:left="0" w:right="0" w:firstLine="560"/>
        <w:spacing w:before="450" w:after="450" w:line="312" w:lineRule="auto"/>
      </w:pPr>
      <w:r>
        <w:rPr>
          <w:rFonts w:ascii="宋体" w:hAnsi="宋体" w:eastAsia="宋体" w:cs="宋体"/>
          <w:color w:val="000"/>
          <w:sz w:val="28"/>
          <w:szCs w:val="28"/>
        </w:rPr>
        <w:t xml:space="preserve">教师考核是对教师工作情况的一项评价机制，教师考核也包括年度总结。以下是本站为大家整理的关于小学教师年度考核总结6篇范文，供大家参考选择。[_TAG_h2]       小学教师年度考核总结篇1</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小学教师年度考核总结篇2</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小学教师年度考核总结篇3</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2024-09-21T04:21:44+08:00</dcterms:created>
  <dcterms:modified xsi:type="dcterms:W3CDTF">2024-09-21T04:21:44+08:00</dcterms:modified>
</cp:coreProperties>
</file>

<file path=docProps/custom.xml><?xml version="1.0" encoding="utf-8"?>
<Properties xmlns="http://schemas.openxmlformats.org/officeDocument/2006/custom-properties" xmlns:vt="http://schemas.openxmlformats.org/officeDocument/2006/docPropsVTypes"/>
</file>