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【2024最新个人工作计划】2024年财务总监个人工作计划</w:t>
      </w:r>
      <w:bookmarkEnd w:id="1"/>
    </w:p>
    <w:p>
      <w:pPr>
        <w:jc w:val="center"/>
        <w:spacing w:before="0" w:after="450"/>
      </w:pPr>
      <w:r>
        <w:rPr>
          <w:rFonts w:ascii="Arial" w:hAnsi="Arial" w:eastAsia="Arial" w:cs="Arial"/>
          <w:color w:val="999999"/>
          <w:sz w:val="20"/>
          <w:szCs w:val="20"/>
        </w:rPr>
        <w:t xml:space="preserve">来源：网络  作者：静水流深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管理科学化，核算规范化，费用控制全理化，强化监督度，细化工作，切实体现财务管理的作用。以下是本站为您准备的“2024年财务总监个人工作计划”，希望对您有帮助。&gt;2024年财务总监个人工作计划&gt;       一、参加财务人员继续...</w:t>
      </w:r>
    </w:p>
    <w:p>
      <w:pPr>
        <w:ind w:left="0" w:right="0" w:firstLine="560"/>
        <w:spacing w:before="450" w:after="450" w:line="312" w:lineRule="auto"/>
      </w:pPr>
      <w:r>
        <w:rPr>
          <w:rFonts w:ascii="宋体" w:hAnsi="宋体" w:eastAsia="宋体" w:cs="宋体"/>
          <w:color w:val="000"/>
          <w:sz w:val="28"/>
          <w:szCs w:val="28"/>
        </w:rPr>
        <w:t xml:space="preserve">       管理科学化，核算规范化，费用控制全理化，强化监督度，细化工作，切实体现财务管理的作用。以下是本站为您准备的“2024年财务总监个人工作计划”，希望对您有帮助。</w:t>
      </w:r>
    </w:p>
    <w:p>
      <w:pPr>
        <w:ind w:left="0" w:right="0" w:firstLine="560"/>
        <w:spacing w:before="450" w:after="450" w:line="312" w:lineRule="auto"/>
      </w:pPr>
      <w:r>
        <w:rPr>
          <w:rFonts w:ascii="宋体" w:hAnsi="宋体" w:eastAsia="宋体" w:cs="宋体"/>
          <w:color w:val="000"/>
          <w:sz w:val="28"/>
          <w:szCs w:val="28"/>
        </w:rPr>
        <w:t xml:space="preserve">&gt;2024年财务总监个人工作计划</w:t>
      </w:r>
    </w:p>
    <w:p>
      <w:pPr>
        <w:ind w:left="0" w:right="0" w:firstLine="560"/>
        <w:spacing w:before="450" w:after="450" w:line="312" w:lineRule="auto"/>
      </w:pPr>
      <w:r>
        <w:rPr>
          <w:rFonts w:ascii="宋体" w:hAnsi="宋体" w:eastAsia="宋体" w:cs="宋体"/>
          <w:color w:val="000"/>
          <w:sz w:val="28"/>
          <w:szCs w:val="28"/>
        </w:rPr>
        <w:t xml:space="preserve">&gt;       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&gt;　　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　　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　　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　　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&gt;　　三、个人见意措施要求财务</w:t>
      </w:r>
    </w:p>
    <w:p>
      <w:pPr>
        <w:ind w:left="0" w:right="0" w:firstLine="560"/>
        <w:spacing w:before="450" w:after="450" w:line="312" w:lineRule="auto"/>
      </w:pPr>
      <w:r>
        <w:rPr>
          <w:rFonts w:ascii="宋体" w:hAnsi="宋体" w:eastAsia="宋体" w:cs="宋体"/>
          <w:color w:val="000"/>
          <w:sz w:val="28"/>
          <w:szCs w:val="28"/>
        </w:rPr>
        <w:t xml:space="preserve">    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　　总之在2024年里，我会借改革契机，继续加大现金管理力度，提高自身业务操作能力，充分发挥财务的职能作用，积极完成2024年工作计划的各项任务，以最大限度地回报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2024-09-20T20:27:08+08:00</dcterms:created>
  <dcterms:modified xsi:type="dcterms:W3CDTF">2024-09-20T20:27:08+08:00</dcterms:modified>
</cp:coreProperties>
</file>

<file path=docProps/custom.xml><?xml version="1.0" encoding="utf-8"?>
<Properties xmlns="http://schemas.openxmlformats.org/officeDocument/2006/custom-properties" xmlns:vt="http://schemas.openxmlformats.org/officeDocument/2006/docPropsVTypes"/>
</file>