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公司财务年终工作总结7篇总结是事后对某一时期、某一项目或某些工作进行回顾和分析，从而得出的结论，下面是小编给大家整理的20_公司财务年终工作总结，仅供参考希望能够帮助到大家。20_公司财务年终工作总结篇120__年，是我公司各项改革迅...</w:t>
      </w:r>
    </w:p>
    <w:p>
      <w:pPr>
        <w:ind w:left="0" w:right="0" w:firstLine="560"/>
        <w:spacing w:before="450" w:after="450" w:line="312" w:lineRule="auto"/>
      </w:pPr>
      <w:r>
        <w:rPr>
          <w:rFonts w:ascii="宋体" w:hAnsi="宋体" w:eastAsia="宋体" w:cs="宋体"/>
          <w:color w:val="000"/>
          <w:sz w:val="28"/>
          <w:szCs w:val="28"/>
        </w:rPr>
        <w:t xml:space="preserve">20_公司财务年终工作总结7篇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总结是事后对某一时期、某一项目或某些工作进行回顾和分析，从而得出的结论，下面是小编给大家整理的20_公司财务年终工作总结，仅供参考希望能够帮助到大家。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3.积极做好对应收款的清理工作(应收帐款：__所x元，__部x元)。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__公司x元，__公司x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__年x月x日下文批复同意我公司继续适用于高新技术企业资格，按高新技术企业资格规定，当年销售收入x元的x%即流转税x元获得免税。20__年度，我公司从x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20_公司财务年终工作总结篇2</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20_公司财务年终工作总结篇3</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__年__月份集团公司推出财务合同管理月，财务部被推向了阵地最前沿;__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经过调研、沟通、设计，于__年__月推出《成本费用明细分类目录及说明》;于__年__月__日推出《会计报表管理试行办法》;__年__月__日推出《会计凭证管理试行办法》。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年__月份，针对会计凭证管理试行情况，再一次征求各公司对报销单据意见，根据大家的建议，对会计结算单据作进一步完善，并于__年_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1、核算工作。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w:t>
      </w:r>
    </w:p>
    <w:p>
      <w:pPr>
        <w:ind w:left="0" w:right="0" w:firstLine="560"/>
        <w:spacing w:before="450" w:after="450" w:line="312" w:lineRule="auto"/>
      </w:pPr>
      <w:r>
        <w:rPr>
          <w:rFonts w:ascii="宋体" w:hAnsi="宋体" w:eastAsia="宋体" w:cs="宋体"/>
          <w:color w:val="000"/>
          <w:sz w:val="28"/>
          <w:szCs w:val="28"/>
        </w:rPr>
        <w:t xml:space="preserve">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20_公司财务年终工作总结篇5</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20_公司财务年终工作总结篇6</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思想汇报专题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20_公司财务年终工作总结篇7</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2024-10-20T07:20:34+08:00</dcterms:created>
  <dcterms:modified xsi:type="dcterms:W3CDTF">2024-10-20T07:20:34+08:00</dcterms:modified>
</cp:coreProperties>
</file>

<file path=docProps/custom.xml><?xml version="1.0" encoding="utf-8"?>
<Properties xmlns="http://schemas.openxmlformats.org/officeDocument/2006/custom-properties" xmlns:vt="http://schemas.openxmlformats.org/officeDocument/2006/docPropsVTypes"/>
</file>