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党员思想政治方面个人总结(通用3篇)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员思想政治方面个人总结(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员思想政治方面个人总结(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style=color:#006aff&gt;党员思想政治方面个人总结1</w:t>
      </w:r>
    </w:p>
    <w:p>
      <w:pPr>
        <w:ind w:left="0" w:right="0" w:firstLine="560"/>
        <w:spacing w:before="450" w:after="450" w:line="312" w:lineRule="auto"/>
      </w:pPr>
      <w:r>
        <w:rPr>
          <w:rFonts w:ascii="宋体" w:hAnsi="宋体" w:eastAsia="宋体" w:cs="宋体"/>
          <w:color w:val="000"/>
          <w:sz w:val="28"/>
          <w:szCs w:val="28"/>
        </w:rPr>
        <w:t xml:space="preserve">　　按照市委关于《召开20xx年度市以上党和国家机关党员领导干部民主生活会的通知》要求，围绕强化创新理论武装，树牢“四个意识”，坚定“四个自信”，坚决做到“两个维护”，以求真务实作风坚决把党中央和省委、市委决策部署落到实处”主题，我进一步深入学习领会了习近平新时代中国特色社会主义思想、党的十九大精神、习近平总书记关于巡视工作的重要讲话精神、习近平总书记调研指导重要讲话精神，同时工作实际，并紧紧围绕思想政治、精神状态、工作作风、为民情怀4个方面问题，深入查找问题，深刻剖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一、问题表现</w:t>
      </w:r>
    </w:p>
    <w:p>
      <w:pPr>
        <w:ind w:left="0" w:right="0" w:firstLine="560"/>
        <w:spacing w:before="450" w:after="450" w:line="312" w:lineRule="auto"/>
      </w:pPr>
      <w:r>
        <w:rPr>
          <w:rFonts w:ascii="宋体" w:hAnsi="宋体" w:eastAsia="宋体" w:cs="宋体"/>
          <w:color w:val="000"/>
          <w:sz w:val="28"/>
          <w:szCs w:val="28"/>
        </w:rPr>
        <w:t xml:space="preserve">　　(一)思想政治方面。一是存在浅尝辄止、不深不透的倾向。对习近平新时代中国特色社会主义思想和党的十九大精神的学习缺乏连续性、系统性、全面性，没有深刻领会到政治上要站位高，就必须要学得深，学习上不去，就不可能真正同以习近平同志为核心的党中央自觉保持高度一致。没有更深刻地认识到这一思想的真理伟力，距离真正地内化于心、外化于行还有较大差距。工作中出现了问题而又不能解决的，没有在第一时间从这一伟大思想中找答案、以这一伟大思想作引领，在真学、真懂、真信、真用上欠功力。二是存在孤立零散、实用主义的倾向。更多站在职责角度、操作角度“就事论事”，跟纪检监察工作有关的就多学一点、跟纪检监察工作不是很紧密的就很少涉猎，局部地而非全面地、零散地而非系统地学习，有在学习中搞“实用主义”的现象。</w:t>
      </w:r>
    </w:p>
    <w:p>
      <w:pPr>
        <w:ind w:left="0" w:right="0" w:firstLine="560"/>
        <w:spacing w:before="450" w:after="450" w:line="312" w:lineRule="auto"/>
      </w:pPr>
      <w:r>
        <w:rPr>
          <w:rFonts w:ascii="宋体" w:hAnsi="宋体" w:eastAsia="宋体" w:cs="宋体"/>
          <w:color w:val="000"/>
          <w:sz w:val="28"/>
          <w:szCs w:val="28"/>
        </w:rPr>
        <w:t xml:space="preserve">　　(二)在精神状态方面：一是在实现“两个维护”从“令行禁止”到“高度自觉”的提升上认识不够到位。虽然能够坚决做到把“两个维护”作为党中央对我们的要求来执行，但对纪检监察机关作为政治机关，作为党内监督和国家监察专责机关，在“两个维护”上担负着特殊历史使命和重大政治责任的认识还不够充分和坚定，对把“两个维护”提升到这是党和国家根本需要、人民和民族根本需要、每个忠诚的共产党员根本需要的高度去认识还有一定差距。比如，在加强对党员干部的纪律和规矩教育、让党员干部习惯在受监督和约束的环境中工作生活方面，主动谋划得少，措施还不够硬，方法还不够实。再比如，较少从政治问题和经济问题交织的高度开展审查调查，对违反政治纪律和政治规矩案件背后的不廉洁问题挖得还不够透，习惯于盯着个案中的经济问题、违法金额。二是在加强党对反不廉洁工作的集中统一领导上认识不够到位。在实行一套人马、履行双重职责，强化上级纪委监委对下级纪委监委的领导上，体制机制做得还不够细、不够实。在协助市委履行主体责任方面，协助的职责摆得不到位，监督的职责发挥不充分，有效的载体提供得不具体，没有充分用好问责利器，有时是怕越位，有时是参谋助手作用发挥得不好。</w:t>
      </w:r>
    </w:p>
    <w:p>
      <w:pPr>
        <w:ind w:left="0" w:right="0" w:firstLine="560"/>
        <w:spacing w:before="450" w:after="450" w:line="312" w:lineRule="auto"/>
      </w:pPr>
      <w:r>
        <w:rPr>
          <w:rFonts w:ascii="宋体" w:hAnsi="宋体" w:eastAsia="宋体" w:cs="宋体"/>
          <w:color w:val="000"/>
          <w:sz w:val="28"/>
          <w:szCs w:val="28"/>
        </w:rPr>
        <w:t xml:space="preserve">　　(三)工作作风方面：一是在协助市委落实主体责任上有欠缺。对各县区和市直局委政治生态把握得不够全面准确，政治生态“画像”工作做得不够科学及时，在为市委提供主要领导干部的廉政“体检单”上有盲区。与领导干部“关键的少数”谈心谈话少，咬耳扯袖、红脸出汗不够。对个别县区和市直局委履行主体责任不到位的一把手板起脸来问责追责还不够。对一些同志在党风廉政建设上盲目乐观的思想倾向还没有高度警觉、及时纠正。二是在构建“四个全覆盖”权力监督格局上有欠缺。纪律监督的“金箍”还不够紧，监察监督的“拳头”还不够硬，巡察监督的“利剑”还不够利，派驻监督的“探头”还不够亮。尤其是面对监察体制改革后，监察对象增加很多、纪检监察人手不足的情况，有时有畏难情绪，感觉“管不过来”“管不到底”，忙于应付，在管好关键人、管到关键处、管住关键事、管在关键时上精准把握不够，精准把握政策、精准处置上下功夫不深。对市级领导班子成员日常监督提醒不够。</w:t>
      </w:r>
    </w:p>
    <w:p>
      <w:pPr>
        <w:ind w:left="0" w:right="0" w:firstLine="560"/>
        <w:spacing w:before="450" w:after="450" w:line="312" w:lineRule="auto"/>
      </w:pPr>
      <w:r>
        <w:rPr>
          <w:rFonts w:ascii="宋体" w:hAnsi="宋体" w:eastAsia="宋体" w:cs="宋体"/>
          <w:color w:val="000"/>
          <w:sz w:val="28"/>
          <w:szCs w:val="28"/>
        </w:rPr>
        <w:t xml:space="preserve">　　(四)为民情怀方面：一是认真开展批评和自我批评坚持得不够好。对标总书记提出的“lk标准”，纪委监委领导班子民主生活会质量还不够高，“辣味”还不够浓，有时存在着批评怕伤和气、自我批评怕丢面子的思想顾虑，与以整风精神开展积极健康的思想斗争相比还有差距。和同志们日常工作交往中，也存在着多栽花少种刺的好人主义现象。二是能够坚持以普通党员身份参加所在党支部组织生活，但不够经常，与党章要求相比还有差距。对于自己直接的和由市纪委干部担任下派第一书记的贫困村，虽然对提出的问题能够出面协调解决，但主动关心不够，往往是市委有要求了才去村里走走看看，主动深入贫困村访贫问苦少，帮扶实效还不够明显。</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通过认真反思，我着力从思想上找原因、挖根源。</w:t>
      </w:r>
    </w:p>
    <w:p>
      <w:pPr>
        <w:ind w:left="0" w:right="0" w:firstLine="560"/>
        <w:spacing w:before="450" w:after="450" w:line="312" w:lineRule="auto"/>
      </w:pPr>
      <w:r>
        <w:rPr>
          <w:rFonts w:ascii="宋体" w:hAnsi="宋体" w:eastAsia="宋体" w:cs="宋体"/>
          <w:color w:val="000"/>
          <w:sz w:val="28"/>
          <w:szCs w:val="28"/>
        </w:rPr>
        <w:t xml:space="preserve">　　(一)理想信念淡化。信念的坚定源自理论上的清醒。反思自身问题的根源，首先是理论学习有所放松。对理论武装的极端重要性重视不够，重实践轻理论，重业务学习轻精神“补钙”。正是由于理论学习、理论武装有所放松，导致经常性改造主观世界不够有力，思想“总开关”拧得不紧，存在“跑冒滴漏”现象，不能牢固树立正确的世界观、人生观、价值观。作为党员领导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党性锤炼弱化。加强党性修养和党性锻炼是终身必修课。但随着年龄、党龄、资历增长，受复杂的执政环境影响，自己的党的观念、党章意识淡漠了，党员标准降低了，先进性、纯洁性有所弱化。反映在自身作风上，表现为作风不硬朗，自觉反对形式主义、官僚主义态度不坚决。反映在践行宗旨上，表现为与群众坐在一条板凳上促膝交谈少了，落实“凡是群众反映强烈的问题都要严肃认真对待，凡是损害群众利益的行为都要坚决纠正”不够到位。反映在廉洁从政上，表现为自我要求降格了，拒腐防变的思想道德防线松懈了，享乐思想和特权意识 ，自觉进行自我反省、自我批评、自我教育，持之以恒克服形式主义、官僚主义，久久为功祛除享乐主义、奢靡之风。</w:t>
      </w:r>
    </w:p>
    <w:p>
      <w:pPr>
        <w:ind w:left="0" w:right="0" w:firstLine="560"/>
        <w:spacing w:before="450" w:after="450" w:line="312" w:lineRule="auto"/>
      </w:pPr>
      <w:r>
        <w:rPr>
          <w:rFonts w:ascii="宋体" w:hAnsi="宋体" w:eastAsia="宋体" w:cs="宋体"/>
          <w:color w:val="000"/>
          <w:sz w:val="28"/>
          <w:szCs w:val="28"/>
        </w:rPr>
        <w:t xml:space="preserve">　　(三)宗旨意识弱化。这些年随着职务的提升和岗位的变化，整天忙着所谓的“大事”，距离群众越来越远，与群众面对面沟通交流越来越少，拜群众为师、向群众求教问计则更少，对群众的愿望、呼声、疾苦关注不够、了解不深、把握不准，一些工作没有干到群众心坎上。特别是通过推进脱贫攻坚、开展乡镇巡察等，掌握了一些基层的真实情况，深刻感到作为一名领导干部，只有始终牢记“我是谁、为了谁、依靠谁”，才能在从政道路上走得更安全、更踏实、更长远。</w:t>
      </w:r>
    </w:p>
    <w:p>
      <w:pPr>
        <w:ind w:left="0" w:right="0" w:firstLine="560"/>
        <w:spacing w:before="450" w:after="450" w:line="312" w:lineRule="auto"/>
      </w:pPr>
      <w:r>
        <w:rPr>
          <w:rFonts w:ascii="宋体" w:hAnsi="宋体" w:eastAsia="宋体" w:cs="宋体"/>
          <w:color w:val="000"/>
          <w:sz w:val="28"/>
          <w:szCs w:val="28"/>
        </w:rPr>
        <w:t xml:space="preserve">　　(四)担当精神不够。敢于担当是党员领导干部必须具备的政治品质。反思自己，和前些年相比，钉钉子精神不足，少了抓落实的拼劲、狠劲、韧劲。自我感觉良好，听赞扬、顺耳话多，听批评、逆耳话少了。工作中，满足于已有的“成绩单”，认为工作有一些亮点、有一定特色，有的在全省位次还比较靠前，缺少争创一流的进取感、夙兴夜寐的责任感、不进则退的紧迫感。同时，头脑中“好人主义”思想有所抬头，消蚀了敢于唱“黑脸”、当“恶人”的斗争精神。作为党员领导干部，要保持革命精神、革命斗志，以时不我待、只争朝夕的精神投入工作，勇于挑最重的担子，敢于啃最硬的骨头，把本职工作抓紧抓实，做新时代的合格“答卷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今后，我将围绕4个方面抓整改、见实效。</w:t>
      </w:r>
    </w:p>
    <w:p>
      <w:pPr>
        <w:ind w:left="0" w:right="0" w:firstLine="560"/>
        <w:spacing w:before="450" w:after="450" w:line="312" w:lineRule="auto"/>
      </w:pPr>
      <w:r>
        <w:rPr>
          <w:rFonts w:ascii="宋体" w:hAnsi="宋体" w:eastAsia="宋体" w:cs="宋体"/>
          <w:color w:val="000"/>
          <w:sz w:val="28"/>
          <w:szCs w:val="28"/>
        </w:rPr>
        <w:t xml:space="preserve">　　(一)坚持学思践悟，始终做到政治过硬、本领高强。把加强学习当成政治责任，深刻认识习近平新时代中国特色社会主义思想的政治意义、历史意义、理论意义、实践意义，深刻认识习近平新时代中国特色社会主义思想的真理伟力，深刻领会贯穿其中的坚定信仰信念、鲜明人民立场、非凡政治智慧、顽强意志品质、强烈历史担当、高超政治艺术，提高马克思主义水平和政治理论素养，修好共产党人“心学”，补足精神之“钙”，筑牢思想之“魂”。要结合即将开展的“不忘初心、牢记使命”主题教育，深入学习《三十讲》和《习近平治国理政》第一卷、第二卷，做到知其言更知其义、知其然更知其所以然。要深入学习领会习近平总书记关于全面从严治党、党风廉政建设和反不廉洁斗争、巡视巡察、纪检监察体制改革的重要论述，深入学习领会习近平总书记调研指导xxx时的重要讲话精神，做好“转化”“结合”文章，把思想伟力转化为管党治党的实际成效。要弘扬马克思主义学风，把学习成果转化为谋划工作的思路、推动工作的动力、创新工作的举措、破解难题的对策。通过学思践悟，切实把讲政治作为根本要求，把讲忠诚作为坚守的第一大节，贯穿纪检监察机关履职全过程各方面，铸就对党绝对忠诚的政治品格, 坚持党对反不廉洁工作的集中统一领导，确保纪检监察工作始终沿着正确政治方向前进。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践行“两个维护”，始终做到高度自觉、步步紧跟。纪检监察机关作为政治机关、党内监督和国家监察专责机关，在“两个维护”上担负着特殊历史使命和重大政治责任，必须牢固树立“四个意识”、坚定“四个自信”，把“两个维护”作为做好新时代纪检监察工作的根本和灵魂，更加自觉地落实到强化监督、执纪审查、调查处置、巡察监督、问责追究等每一项工作之中。当前和今后一个时期，全市各级纪检监察机关要认真贯彻落实省委十届六次全会和市委七届六次全会精神，聚焦以党的建设高质量推动经济发展高质量这个主题，深刻领会和把握为什么需要中原更加出彩、什么是中原更加出彩、新时代怎样让中原更加出彩，把中原更加出彩的目标和新时代的坐标系对照起来，把推动新时代纪检监察工作高质量发展与中原更加出彩的目标对照起来，按照省委王国生书记提出的“从感悟会议导向中抓落实、从增强责任担当作为入手抓落实，从前看标兵回看追兵中抓落实，以好的作风抓落实”和“五个比一比”要求，找准工作结合点、切入点、着力点，力争在执纪监察强党建、为人民、促发展上多出彩出重彩，坚决把省委、省纪委和市委的部署要求落实到位。</w:t>
      </w:r>
    </w:p>
    <w:p>
      <w:pPr>
        <w:ind w:left="0" w:right="0" w:firstLine="560"/>
        <w:spacing w:before="450" w:after="450" w:line="312" w:lineRule="auto"/>
      </w:pPr>
      <w:r>
        <w:rPr>
          <w:rFonts w:ascii="宋体" w:hAnsi="宋体" w:eastAsia="宋体" w:cs="宋体"/>
          <w:color w:val="000"/>
          <w:sz w:val="28"/>
          <w:szCs w:val="28"/>
        </w:rPr>
        <w:t xml:space="preserve">　　(三)狠抓巡视整改，始终做到真改实改、对标看齐。巡视整改首先要“改”思想，深刻认识巡视整改是检验对党忠诚的“试金石”，是践行“两个维护”的具体行动，自觉把巡视整改作为当前最大的政治任务抓紧抓实抓出成效。要领导带头抓整改。市纪委常委会、监察委员会要切实扛起主体责任，带头抓整改，带头抓落实。我作为第一责任人，要负总责、亲自抓，直接部署、直接协调、直接督办。领导班子成员要主动抓好分管室部巡视整改事项，以实实在在、切实可行的整改措施，推动巡视整改工作取得实效。要统筹协调抓整改。严格按照整改方案和整改台账挂图作战，对账跟进，逐一销号，确保中央巡视反馈的每一句话、每一个问题、每一项要求都落细落地、见底见效，实现整改工作常态化、整改效果长效化。要把巡视整改与业务工作统筹推进，相得益彰、互相促进。要标本兼治抓整改。既要敢于用治标的利器，拿出“当下改”的措施，加大力度集中解决;又要举一反三，深入查找管党治党深层次问题，注重根本建设、基础建设、长远建设，形成“长效立”的机制，从而夯实治本的基础。要强化问责抓整改。把加强对中央巡视反馈意见整改落实情况的日常督促检查，作为一项重大政治任务、政治责任，严格监督执纪问责，做到巡视整改覆盖到哪里，问责追责就跟进到哪里，以严肃的问责追责，确保巡视整改高质量。对中央巡视组移交问题线索的处置，要举全力、用全劲，优先办理、优先处理，确保进度、确保质量，把每一起案件都办成铁案。</w:t>
      </w:r>
    </w:p>
    <w:p>
      <w:pPr>
        <w:ind w:left="0" w:right="0" w:firstLine="560"/>
        <w:spacing w:before="450" w:after="450" w:line="312" w:lineRule="auto"/>
      </w:pPr>
      <w:r>
        <w:rPr>
          <w:rFonts w:ascii="宋体" w:hAnsi="宋体" w:eastAsia="宋体" w:cs="宋体"/>
          <w:color w:val="000"/>
          <w:sz w:val="28"/>
          <w:szCs w:val="28"/>
        </w:rPr>
        <w:t xml:space="preserve">　　(四)牢记职责使命，始终做到不忘初心、坚定向前。面对大是大非要敢于亮剑。始终把对党绝对忠诚作为工作的最高政治原则、干部的首要政治品质，在大是大非上旗帜鲜明，在重大原则问题上立场坚定，在风浪考验面前无所畏惧，坚决反对和抵制形形色色的否定、削弱、淡化党的领导的言行。始终高度警觉、坚决抵制、严肃查处“七个有之”问题，监督各级党组织在“两个维护”上实现从“令行禁止”到“高度自觉”的提升。面对矛盾要敢于迎难而上。当前，反不廉洁斗争形势依然严峻复杂，要在前看标兵回看追兵中，大力营造争先进位的浓厚氛围，把新时代纪检监察工作高质量发展体现在抓重点、补短板、强能力上，勇于担责担难担险，扛得了重活、打得了硬仗，以破解难题的实际成效带动纪检监察工作整体提升。面对顽症要敢于坚决斗争。加强分析研判，找准“四风”隐形变异、改头换面的苗头和趋势，开展靶向监督，提高监督实效。认真总结梳理贯彻落实中央八项规定精神五年来的情况，结合本地实际，明确主攻方向。紧盯关键节点和“关键少数”，严肃查处顶风违纪问题，坚持“一案双查”，加大问责、曝光力度，持续形成震慑。加强信息化建设，运用“大数据”比对分析，增强监督的广度和深度。针对普遍性突出问题开展专项治理，注重长效机制建设，巩固作风建设成果。面对失误要敢于容错纠错。落实好习近平总书记关于“三个区分开来”的要求，落实好中央办公厅《关于进一步激励广大干部新时代新担当新作为的意见》，鲜明树立重实干重实绩的用人导向，进一步释放出为担当者担当、为负责者负责、为干事者撑腰的强烈信号，从源头上营造风清气正的良好政治生态和干事创业环境。</w:t>
      </w:r>
    </w:p>
    <w:p>
      <w:pPr>
        <w:ind w:left="0" w:right="0" w:firstLine="560"/>
        <w:spacing w:before="450" w:after="450" w:line="312" w:lineRule="auto"/>
      </w:pPr>
      <w:r>
        <w:rPr>
          <w:rFonts w:ascii="宋体" w:hAnsi="宋体" w:eastAsia="宋体" w:cs="宋体"/>
          <w:color w:val="000"/>
          <w:sz w:val="28"/>
          <w:szCs w:val="28"/>
        </w:rPr>
        <w:t xml:space="preserve">style=color:#ff0000&gt;党员思想政治方面个人总结2</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全市县以上党和国家机关党员领导干部XXXX的通知》(X组通字﹝20XX﹞XX号)要求，XXX领导班子认真学习贯彻习近平新时代中国特色社会主义思想和党的十九大精神，深入学习党章党规，广泛听取机关党员干部和服务对象的意见建议，对照职责使命、紧密结合实际，深入查找班子存在的问题，深刻剖析问题产生的原因，明确了整改落实的思路和措施。由我主持、班子集体研究，起草了对照检查材料。下面，由我代表领导班子作对照检查。</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开局之年，也是改革开放40周年。面对错综复杂的国际环境和艰巨繁重的国内改革发展稳定任务，在以习近平同志为核心的党中央坚强领导下，团结和带领全国各族人民贯彻新发展理念，落实高质量发展要求，全面深化改革开放，党和国家事业保持良好发展态势，贯彻落实党的十九大精神实现了良好开局。</w:t>
      </w:r>
    </w:p>
    <w:p>
      <w:pPr>
        <w:ind w:left="0" w:right="0" w:firstLine="560"/>
        <w:spacing w:before="450" w:after="450" w:line="312" w:lineRule="auto"/>
      </w:pPr>
      <w:r>
        <w:rPr>
          <w:rFonts w:ascii="宋体" w:hAnsi="宋体" w:eastAsia="宋体" w:cs="宋体"/>
          <w:color w:val="000"/>
          <w:sz w:val="28"/>
          <w:szCs w:val="28"/>
        </w:rPr>
        <w:t xml:space="preserve">　　我们深刻认识到：用习近平新时代中国特色社会主义思想武装头脑、指导实践、推动工作，是做好一切工作的重要前提。我们必须坚持系统学、跟进学、实际学，努力掌握贯穿于这一科学理论中的马克思主义立场、观点、方法，用以指导解决改造客观世界和主观世界的实际问题，自觉成为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我们深刻认识到：维护习近平总书记党中央的核心、全党的核心地位，维护党中央权威和集中统一领导，是保证全党团结统一、步调一致，带领全国各族人民决胜全面建成小康社会、奋力夺取新时代中国特色社会主义伟大胜利的根本政治保证。我们必须更加牢固树立“四个意识”，坚定”四个自信”，坚决做到“两个维护”，自觉在思想上政治上行动上同以习近平同志为核心的党中央保持高度一致，坚定不移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我们深刻认识到：实现党的十九大描绘的宏伟蓝图，全面建成小康社会，全面建成社会主义现代化强国，不断实现人民对美好生活的向往，是新时代中国共产党人矢志不渝的奋斗目标。我们必须自觉地把落实党中央决策部署作为根本的政治担当，勇于攻坚克难、敢于开拓创新，以只争朝夕、夙夜在公的精神，扎实地把党中央和省、市委的各项决策部署落到实处，为推动长春老工业基地全面振兴、加快东北亚区域性中心城市建设而不懈努力。</w:t>
      </w:r>
    </w:p>
    <w:p>
      <w:pPr>
        <w:ind w:left="0" w:right="0" w:firstLine="560"/>
        <w:spacing w:before="450" w:after="450" w:line="312" w:lineRule="auto"/>
      </w:pPr>
      <w:r>
        <w:rPr>
          <w:rFonts w:ascii="宋体" w:hAnsi="宋体" w:eastAsia="宋体" w:cs="宋体"/>
          <w:color w:val="000"/>
          <w:sz w:val="28"/>
          <w:szCs w:val="28"/>
        </w:rPr>
        <w:t xml:space="preserve">　　我们深刻认识到：作风建设永远在路上，巩固拓展整治“四风”成果，保持优良党风政风，必须从领导班子抓起、从领导干部做起。我们必须身体力行、以上率下，自觉做到廉洁自律，从严管好家属子女和身边工作人员，抓好家风家教，带头不搞任何形式主义、官僚主义，为全办立好标杆、作好示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XXX领导班子紧扣XXX主题，对照《通知》所列3个方面，认真查摆、深刻反思，主要存在以下问题和不足。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能够认真学习贯彻习近平新时代中国特色社会主义思想，坚持做到集体学习和个人自学经常化、制度化，主动性和积极性都比较高。但学习的全面性还不够，与工作关系密切的多学一些，与工作关系稍远的就少学一些，比如，对于习近平新时代中国特色社会主义政治思想学的较多，而对于军事、外交等学习较少;学习的深入性还不够，对习近平新时代中国特色社会主义思想只了解皮毛，对丰富内涵和精神实质理解不够透彻，没有做到学懂弄通;学习的系统性还不够，融会贯通运用习近平新时代中国特色社会主义思想指导工作实践做的还不够，结合实际、我市改革发展大局创造性还不足，研究提出推进机构编制工作高质量发展的措施和办法还不多。</w:t>
      </w:r>
    </w:p>
    <w:p>
      <w:pPr>
        <w:ind w:left="0" w:right="0" w:firstLine="560"/>
        <w:spacing w:before="450" w:after="450" w:line="312" w:lineRule="auto"/>
      </w:pPr>
      <w:r>
        <w:rPr>
          <w:rFonts w:ascii="宋体" w:hAnsi="宋体" w:eastAsia="宋体" w:cs="宋体"/>
          <w:color w:val="000"/>
          <w:sz w:val="28"/>
          <w:szCs w:val="28"/>
        </w:rPr>
        <w:t xml:space="preserve">　　2.能够牢固树立“四个意识”，坚定“四个自信”，把准政治方向、站稳政治立场、保持政治定力，严守政治纪律、政治规矩，坚决维护习近平总书记的核心地位，坚决维护党中央权威和集中统一领导，坚决贯彻落实习近平总书记重要指示和党中央决策部署，自觉为党和国家各项事业更好更快发展持续提供有力的机构编制保障服务。但工作站位的高度还不够，还没有把工作完全上升到全面加强党的领导和实现新时代党的历史使命的高度来认识，体现机构编制工作的党的观念、政权观念、群众观念还不够强;工作落实的深度还不够，对机构编制改革管理政策规定宣传解读还不够充分，向部门、单位直接转发通知、传达要求的多，深入沟通交流、帮助解读消化的少，在积极主动向部门单位解释说明管理政策和工作程序，争取理解支持方面做的还不够多。</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能够坚定贯彻新发展理念，以奋发有为的精神状态，创造性开展工作。但开拓创新的意识还不够强，指导创新的能力有待提高，班子成员走出去考察学习还不多，思路眼界还不够开阔，世界的眼光、全国的标准与本土的优势结合不够，看眼前、看局部多;看长远，看周边、全国先进经验少。在少数改革推进工作中，还习惯于凭经验、按套路做事，局限在老方法、老套路之中，“以改革的精神抓改革”做得还不够，结合XX实际，研究改革管理创新性措施做法还不够多，学习转化外地经验做法的意识还不够迫切。</w:t>
      </w:r>
    </w:p>
    <w:p>
      <w:pPr>
        <w:ind w:left="0" w:right="0" w:firstLine="560"/>
        <w:spacing w:before="450" w:after="450" w:line="312" w:lineRule="auto"/>
      </w:pPr>
      <w:r>
        <w:rPr>
          <w:rFonts w:ascii="宋体" w:hAnsi="宋体" w:eastAsia="宋体" w:cs="宋体"/>
          <w:color w:val="000"/>
          <w:sz w:val="28"/>
          <w:szCs w:val="28"/>
        </w:rPr>
        <w:t xml:space="preserve">　　4.能够积极应对新形势新挑战，敢于担当责任、勇于直面困难，以对党和人民高度负责的态度，以钉钉子的精神狠抓各项工作落实。但攻坚克难的能力还有不足，对一些需要破解深层次矛盾的问题、复杂棘手的难题，从更高的标准、更好的成效去思考去研究投入的精力还不足、注入动力还不够，以开放的思维、时代的视角去攻坚破难有差距，只求过得去，不求过得硬，主动抓谋划、推进抓落实的积极性还不够高，攻坚克难的冲劲、敢闯敢试的猛劲、大胆负责的干劲有所下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能够认真贯彻执行中央八项规定精神，坚决防止和克服形式主义、官僚主义，但是抓落实的深度和强度有待进一步加强。服务基层意识还需不断强化。虽然制定了《XXXXX服务对象制度》，但落实还不够到位，有时候还习惯于“坐堂式”办公，深入基层不够经常，体察民情不够直接，服务群众不够主动，还没有真正和服务对象打成一片。深入调查研究还需不断强化。改革管理工作调研在系统谋划和统筹安排上还存在不足，调研方式方法还主要集中在听汇报、讨论交换意见上，形式相对单一。对重点难点问题研究剖析得还不够到位，调研广度深度还不够，调研成果运用上也基本停留在文稿层面，缺少对全市工作指导的借鉴价值，调研成果转化得还不充分。真抓实干作风还需不断强化。抓工作务求实效的韧劲还有不足，有时也存在“重形式、轻实效，重宏观、轻微观”的现象，抓工作部署、监督检查落实情况没有形成完整链条、闭合回路，还做不到事事有督查、件件有跟踪。</w:t>
      </w:r>
    </w:p>
    <w:p>
      <w:pPr>
        <w:ind w:left="0" w:right="0" w:firstLine="560"/>
        <w:spacing w:before="450" w:after="450" w:line="312" w:lineRule="auto"/>
      </w:pPr>
      <w:r>
        <w:rPr>
          <w:rFonts w:ascii="宋体" w:hAnsi="宋体" w:eastAsia="宋体" w:cs="宋体"/>
          <w:color w:val="000"/>
          <w:sz w:val="28"/>
          <w:szCs w:val="28"/>
        </w:rPr>
        <w:t xml:space="preserve">　　6.能够严格落实全面从严治党主体责任，坚持“三会一课”制度、民主生活会和组织生活会制度、谈心谈话制度、民主评议党员制度、个人有关事项请示报告制度，严肃党内政治生活，严明党的政治纪律，做到清正廉洁、秉公用权。但有时对党内政治生活落实情况的督促检查、问责机制的建立完善上，对机关党支部的日常管理、对党员干部监督教育上还需要进一步加强。</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对照《关于新形势下党内政治生活的若干准则》和《中国共产党党内监督条例》要求，通过认真反思、深刻剖析，上述问题产生的根源主要有以下几个方面：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还需进一步深入。理论上的成熟是党员干部政治上成熟的基础，只有在理论上分清是非，才能做到政治上的清醒和坚定。面对新时代新要求，XX领导班子有加强学习、提升能力的明确认识和强烈意愿，能够坚持政治理论学习，加强主观世界改造，但在工学矛盾突出时，往往不自觉地把更多精力放在了业务工作推进上，理论学习还没有完全入脑入心，理论素养没有上升到适应新时代要求的高度，持续改造主观世界不够彻底，理想信念这个“总开关”拧得还不够紧。理论上的不成熟是最大的不成熟，思想上的滑坡是最致命的滑坡。反思近年来查处的孙政才、苏荣和王珉等反面典型以及长春长生公司问题疫苗案件深刻教训，无一不是忽视了政治理论学习、放松了对主观世界的改造，从思想上的滑坡一步步走向违法犯罪的深渊，危害是非常巨大的，教训是极其深刻的。</w:t>
      </w:r>
    </w:p>
    <w:p>
      <w:pPr>
        <w:ind w:left="0" w:right="0" w:firstLine="560"/>
        <w:spacing w:before="450" w:after="450" w:line="312" w:lineRule="auto"/>
      </w:pPr>
      <w:r>
        <w:rPr>
          <w:rFonts w:ascii="宋体" w:hAnsi="宋体" w:eastAsia="宋体" w:cs="宋体"/>
          <w:color w:val="000"/>
          <w:sz w:val="28"/>
          <w:szCs w:val="28"/>
        </w:rPr>
        <w:t xml:space="preserve">　　(二)宗旨意识还需进一步牢固。习近平总书记提示全党，“时代是出卷人，我们是答卷人，人民是阅卷人”，这要求我们必须进一步强化以人民为中心的思想观念。编办作为党委工作部门，领导班子的服务观念、服务意识较强，始终把人民放在最高位置，时刻把人民对美好生活的向往作为奋斗目标。但在实际工作中，主动深入基层，主动服务群众做得还不够到位。对部门、单位提出的要求，能办的抓紧办，对按规定不能办或办不了的，也能真诚的解释说明，但部门、单位理解没有，有没有新的要求和疑问，跟踪回访做得不够，主要还是主观上没有很好解决“为了谁、依靠谁、我是谁”的问题。焦裕禄、黄大年、郑德荣这些先进典型虽然离开我们多年，并没有因为岁月的流逝而被人们淡忘，是因为他们始终踏踏实实为群众办实事，一言一行都体现为人民服务的宗旨意识。因此，必须牢固树立服务意识，强化主动服务，在推进工作任务落实中践行为人民服务的根本宗旨。</w:t>
      </w:r>
    </w:p>
    <w:p>
      <w:pPr>
        <w:ind w:left="0" w:right="0" w:firstLine="560"/>
        <w:spacing w:before="450" w:after="450" w:line="312" w:lineRule="auto"/>
      </w:pPr>
      <w:r>
        <w:rPr>
          <w:rFonts w:ascii="宋体" w:hAnsi="宋体" w:eastAsia="宋体" w:cs="宋体"/>
          <w:color w:val="000"/>
          <w:sz w:val="28"/>
          <w:szCs w:val="28"/>
        </w:rPr>
        <w:t xml:space="preserve">　　(三)党性锤炼还需进一步强化。XX领导班子能够认真落实从严治党责任，严格遵守政治纪律和政治规矩，坚持民主集中制原则，全面推进从严治党各项任务落实。但是对照“两学一做”学习教育常态化制度化的要求，严格的党内政治生活锻炼还不多，自觉加强党性锻炼还不足，有时候还存在以推动工作替代党性锻炼的现象，没有时刻对照党章党规党纪衡量检查言行、审视思想和改进工作，在党言党、在党忧党、在党为党、在党护党的意识还不够强，对增强自我净化、自我完善、自我革新、自我提高能力的重视还不够，在定心正身、养德修行上做得还不够好;面对新时代新要求，思想上还不够解放，工作上步子迈得还不够大，敢为人先、追求卓越的干劲有所下降，“争”和“创”的意识也不如以前强烈，干事创业、发挥作用的内生动力还有不足。</w:t>
      </w:r>
    </w:p>
    <w:p>
      <w:pPr>
        <w:ind w:left="0" w:right="0" w:firstLine="560"/>
        <w:spacing w:before="450" w:after="450" w:line="312" w:lineRule="auto"/>
      </w:pPr>
      <w:r>
        <w:rPr>
          <w:rFonts w:ascii="宋体" w:hAnsi="宋体" w:eastAsia="宋体" w:cs="宋体"/>
          <w:color w:val="000"/>
          <w:sz w:val="28"/>
          <w:szCs w:val="28"/>
        </w:rPr>
        <w:t xml:space="preserve">　　(四)遵规守纪还需进一步严格。XX领导班子能够自觉做到遵守党的各项纪律，严格按照《党章》《准则》和《条例》规范自身言行，但标准要求还不够高，没有做到站在关系党和政府形象，关系人心向背的高度去深刻认识纪律的必要性和重要性，未能真正将纪律和规矩挺在前面。在严格执行纪律方面，示范带头标准还没有跟上新时代的要求，对党员干部在严明责任、严肃纪律和严格管理上降低了标准、放松了要求，有时还存在失之于宽、失之于软的问题，根子还是对党的纪律尊重不够、敬畏不够，纪律执行不严格、不彻底、不到位，作风建设规定要求在贯彻落实中没有实现常态化和长效化。深刻反思孙政才和苏荣、王珉以及长春长生公司问题疫苗案件等严重违纪违法案件的教训，都是从纪律观念淡化上开始的，最终一步步滑向深渊，必须深刻警醒其严重危害，彻底肃清其恶劣影响，切实加强纪律约束，严格遵守纪律和规矩。</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针对以上查摆出来的问题和产生原因分析，对照党章、《条例》和《准则》要求，结合编办工作实际，严肃认真抓好整改落实，主要做好以下几个方面。</w:t>
      </w:r>
    </w:p>
    <w:p>
      <w:pPr>
        <w:ind w:left="0" w:right="0" w:firstLine="560"/>
        <w:spacing w:before="450" w:after="450" w:line="312" w:lineRule="auto"/>
      </w:pPr>
      <w:r>
        <w:rPr>
          <w:rFonts w:ascii="宋体" w:hAnsi="宋体" w:eastAsia="宋体" w:cs="宋体"/>
          <w:color w:val="000"/>
          <w:sz w:val="28"/>
          <w:szCs w:val="28"/>
        </w:rPr>
        <w:t xml:space="preserve">　　(一)强化理论武装，在坚定信仰、筑牢信念上下功夫。理想信念是共产党人的精神支柱和政治灵魂。要深入推进“两学一做”学习教育常态化制度化，以新年度主题教育为契机，把理论学习作为一项重要的政治任务和精神追求，摆上突出位置，切实抓紧抓好抓出成效。加强理论学习。抓住“学懂、弄通、做实”三个关键词，巩固新时代传习所、理论学习中心组、主题党日、党支部学习日、每日晨读等学习阵地和平台，坚持学用结合、学以致用，做到真学、真懂、真信、真用，真正使习近平新时代中国特色社会主义思想和党的十九大精神入脑入心、见言见行，成为武装头脑、指导实践、推动工作的利器。坚定理想信念。坚持“学思践悟”，通过学习提高政治站位，增强政治敏锐性，自觉向党中央决策部署看齐，切实树牢“四个意识”，坚定“四个自信”，筑牢同以习近平同志为核心的党中央保持高度一致的思想根基，思想上绝对信赖、政治上坚决拥护、组织上自觉服从、感情上深刻认同、行动上坚定紧跟，始终在思想上政治上行动上与党中央和省委、市委保持高度一致。</w:t>
      </w:r>
    </w:p>
    <w:p>
      <w:pPr>
        <w:ind w:left="0" w:right="0" w:firstLine="560"/>
        <w:spacing w:before="450" w:after="450" w:line="312" w:lineRule="auto"/>
      </w:pPr>
      <w:r>
        <w:rPr>
          <w:rFonts w:ascii="宋体" w:hAnsi="宋体" w:eastAsia="宋体" w:cs="宋体"/>
          <w:color w:val="000"/>
          <w:sz w:val="28"/>
          <w:szCs w:val="28"/>
        </w:rPr>
        <w:t xml:space="preserve">　　(二)强化宗旨意识，在深入基层、深化服务上下功夫。牢固树立全心全意为人民服务的思想，坚持党的事业第一、人民利益至上。要扑下身子走下去。大兴调查研究之风，深化落实基层恳谈、“一线工作日”和服务对象等制度，带着问题深入实际、深入群众、深入基层，多到情况复杂、矛盾突出的地方开展调研，通过现场办公、政策分析、交流研讨，有针对性地做好机构编制服务、管理和保障。要迈开步子干起来。适应新时代要求，突出政治性和政权性这一机构编制工作的本质特征，进一步解放思想，对标高位，认真学习借鉴发达地区机构编制改革管理的先进理念和经验，持续开展机构编制改革管理创新，有效破解改革管理中的难题，在推进全面深化改革、提供体制机制保障和机构编制支持等方面发挥更大作用。要敞开大门做出来。全面推进“只跑一次”，形成高效办事的常态，把精力倾注在抓落实上，把能力体现在抓落实上，把效果检验在抓落实上，把取信基层作为具体检验，问题解决得怎么样、服务水平好不好，让部门单位当裁判、让服务对象说了算，确保真正让群众受益，不断调动党员干部积极性，提升服务水平。</w:t>
      </w:r>
    </w:p>
    <w:p>
      <w:pPr>
        <w:ind w:left="0" w:right="0" w:firstLine="560"/>
        <w:spacing w:before="450" w:after="450" w:line="312" w:lineRule="auto"/>
      </w:pPr>
      <w:r>
        <w:rPr>
          <w:rFonts w:ascii="宋体" w:hAnsi="宋体" w:eastAsia="宋体" w:cs="宋体"/>
          <w:color w:val="000"/>
          <w:sz w:val="28"/>
          <w:szCs w:val="28"/>
        </w:rPr>
        <w:t xml:space="preserve">　　(三)强化党性锤炼，在提高觉悟、提升修养上下功夫。党性修养只有起点，没有终点，党性锤炼永远在路上。领导班子要自觉带头履行“一岗双责”，加强教育，落实制度，提升党员干部“精气神”。加强日常养成。以“两学一做”学习教育常态化制度化为契机，严格落实“三会一课”制度，把党性教育、道德教育和法纪教育作为基本内容，加强党性修养，锤炼政治定力。严格党内生活。严格执行民主生活会、组织生活会、谈心谈话、民主评议党员等组织生活制度，班子成员带头过双重组织生活，积极主动参加所在党支部的活动，切实履行好自己的职责，争做党员干部的表率。注重创新党组织活动方式，真正让党内政治生活全面严起来、实起来。以先进标杆为镜鉴。把向焦裕禄、黄大年、郑德荣学习作为党员干部思想政治教育的“必修课”，思想实际，查找理想信念、思想道德和工作作风方面的差距，不断自我净化、自我完善、自我革新、自我提高，提高党性修养。</w:t>
      </w:r>
    </w:p>
    <w:p>
      <w:pPr>
        <w:ind w:left="0" w:right="0" w:firstLine="560"/>
        <w:spacing w:before="450" w:after="450" w:line="312" w:lineRule="auto"/>
      </w:pPr>
      <w:r>
        <w:rPr>
          <w:rFonts w:ascii="宋体" w:hAnsi="宋体" w:eastAsia="宋体" w:cs="宋体"/>
          <w:color w:val="000"/>
          <w:sz w:val="28"/>
          <w:szCs w:val="28"/>
        </w:rPr>
        <w:t xml:space="preserve">　　(四)强化遵规守纪，在从严治党、从严治办上下功夫。“不以规矩，不能成方圆”，党的纪律和规矩既是党员干部必须严守的“高压线”，也是保护党员干部不受利益诱惑的“护身符”，只有始终敬畏党的纪律和规矩，这样才能把从严治党落到实处。要坚持把从严治党、从严治办落到“点子”上，落到具体的事情上，找准载体向实处使劲，找准切口向细处用力，找准问题从严处较真。要坚持把党建工作和业务工作一起谋划、一起部署、一起推进，尤其是班子成员要主动把主体责任放在心上、扛在肩上、抓在手上，切实做到真管真严、敢管敢严、长管长严。要坚持从严管理和教育干部，坚决抵制不良思潮和错误思想，着力把好履职尽责的方向盘、系好廉洁从政的安全带。要坚持严守党的政治纪律和政治规矩，严格落实中央“八项规定”精神和省市具体规定及实施细则，坚持道德高线，严守纪律底线，始终对党章党规保持敬畏之心，保持清正廉洁，厉行勤俭节约，一步一个脚印地推动从严治党责任在编办落地生根。</w:t>
      </w:r>
    </w:p>
    <w:p>
      <w:pPr>
        <w:ind w:left="0" w:right="0" w:firstLine="560"/>
        <w:spacing w:before="450" w:after="450" w:line="312" w:lineRule="auto"/>
      </w:pPr>
      <w:r>
        <w:rPr>
          <w:rFonts w:ascii="宋体" w:hAnsi="宋体" w:eastAsia="宋体" w:cs="宋体"/>
          <w:color w:val="000"/>
          <w:sz w:val="28"/>
          <w:szCs w:val="28"/>
        </w:rPr>
        <w:t xml:space="preserve">　　(五)强化教育引导，在改进作风、树立新风上下功夫。坚持从党员干部的思想和作风实际出发，全方位、多渠道实施教育引导，促进干部作风大转变、机关作风建设大提升。突出实践培训教育。充分利用业务骨干培训，走出去参观见学，走下去调研走访等时机，突出理想信念、党的宗旨、群众观念、道德情操、艰苦奋斗教育，引导党员干部自觉抵制形式主义、官僚主义、享乐主义和奢靡之风，打牢改进作风的思想根基。突出主题活动教育。科学设计活动载体和抓手，既要贯彻上级要求、体现时代主题，也要结合本地实际、部门特点，不断强化党员干部进取的内生动力，激发奋发向上的工作激情和责任感。突出行为规范教育。从调查研究、会议活动、廉洁从政等日常工作行为规范方面，细化改进工作作风的要求，在遵守日常行为规范中，促使党员干部潜移默化锤炼品行修养，做到时时廉洁自律、处处遵章守纪。突出示范带动教育。坚持班子带头，认真落实“三个区分开来”，完善正向激励和容错纠错机制，以“功成不必在我”的精神境界和“功成必定有我”的责任担当，用足用活政策和机遇，结合实际创造性的开展工作，创造经得起实践、群众满意的成绩，不断提升班子的凝聚力，强化干部队伍的向心力，增强发展的推动力，努力锻造一支精神更加振奋、作风更加清新、服务更加高效、工作更加务实的机构编制党员干部队伍。</w:t>
      </w:r>
    </w:p>
    <w:p>
      <w:pPr>
        <w:ind w:left="0" w:right="0" w:firstLine="560"/>
        <w:spacing w:before="450" w:after="450" w:line="312" w:lineRule="auto"/>
      </w:pPr>
      <w:r>
        <w:rPr>
          <w:rFonts w:ascii="宋体" w:hAnsi="宋体" w:eastAsia="宋体" w:cs="宋体"/>
          <w:color w:val="000"/>
          <w:sz w:val="28"/>
          <w:szCs w:val="28"/>
        </w:rPr>
        <w:t xml:space="preserve">style=color:#006aff&gt;党员思想政治方面个人总结3</w:t>
      </w:r>
    </w:p>
    <w:p>
      <w:pPr>
        <w:ind w:left="0" w:right="0" w:firstLine="560"/>
        <w:spacing w:before="450" w:after="450" w:line="312" w:lineRule="auto"/>
      </w:pPr>
      <w:r>
        <w:rPr>
          <w:rFonts w:ascii="宋体" w:hAnsi="宋体" w:eastAsia="宋体" w:cs="宋体"/>
          <w:color w:val="000"/>
          <w:sz w:val="28"/>
          <w:szCs w:val="28"/>
        </w:rPr>
        <w:t xml:space="preserve">　　按照县委关于开好 20xx年度党员领导干部民主生活会有关要求，我紧紧围绕“思想政治、精神状态、工作作风、意识形态”四个方面，并密切联系自身思想、工作、生活实际，认真查找存在的差距和不足，深挖问题产生根源，明确今后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一、目前存在的突出问题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面对新形势新要求，抓政府系统深入学习习近平新时代中国特色社会主义思想和党的十九大精神的强度、深度、广度不够，存在学习不系统、不扎实等问题。二是在充分结合我县实际贯彻落实党中央决策部署和习近平总书记“四个着力”“三个推进”重要指示精神方面下的功夫还不够大，思之不深、研之不透，一定程度上还存在着学用脱节的现象,导致工作的针对性和实效性不强。三是对消除薄熙来、王珉恶劣影响这个政治问题的警示认识不够深刻，认为与自己的生活工作关系不大，未能深入揭批薄熙来政治野心、邀约民心的卑劣行为，未能深入揭批 王珉不讲政治、弄虚作假、拉邦结派，对政治生态破坏和振兴实业损害的严重性。</w:t>
      </w:r>
    </w:p>
    <w:p>
      <w:pPr>
        <w:ind w:left="0" w:right="0" w:firstLine="560"/>
        <w:spacing w:before="450" w:after="450" w:line="312" w:lineRule="auto"/>
      </w:pPr>
      <w:r>
        <w:rPr>
          <w:rFonts w:ascii="宋体" w:hAnsi="宋体" w:eastAsia="宋体" w:cs="宋体"/>
          <w:color w:val="000"/>
          <w:sz w:val="28"/>
          <w:szCs w:val="28"/>
        </w:rPr>
        <w:t xml:space="preserve">　　  (二)精神状态方面。一是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二是攻坚克难、不回避矛盾方面。虽然能够担起责任，在分管领域推进工作、狠抓落实，总体上不存在安于现状、不思进取、不敢担当问题，但在推进 XX 工作协调解决中仅停留在严格执行中央和省、市委的要求上，率先垂范地模范担当负责、攻坚克难、不回避矛盾方面作用发挥还不充分。三是谋在先的工作做得少，被动接受安排的工作做的多的问题较为突出，习惯于凭经验、按套路想问题办事情，对深层次的情况和问题解剖麻雀不够主动、不够超前，对工作缺乏干劲，满足于守摊子，锐气不足、被动应付，标准不高、把关不严，不求有功、但求无过，对疑难 XX 问题有畏难情绪，遇到损害群众利益的问题怕得罪人，不敢动真碰硬，导致一些 XX问题不能及时有效解决，伤害了群众感情，损害了群众利益，设身处地解决群众的诉求做得还不够自觉。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(三)工作作风方面。一是工作细节的跟踪落实方面， 对一些分管联系工作，在具体环节和内容上花的时间和精力不多，统筹协调不足，解决问题少，督促落实和跟踪问效少。二是与联系群众方面，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三是在“严”“实”“韧”三字的体现上还不够，高标准、严要求、高效率的意识还不到位;工作抓细、抓实、抓具体实干精神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意识形态方面。一是对意识形态工作紧迫性认识不足、重视不够，在一定程度上缺乏对意识形态工作的有效监督和指导。二是在看待县直部门内部、部门之间正常沟通往来问题上，更多的是关注团结协作、合力攻坚，没有做到“目光向前多看一步”，对“圈子文化”“团体文化”倾向性、苗头性问题发现得不够及时。三是围绕中央巡视反馈意见制定了详细的整改措施，但是抓落实的力度不够大，致使各项整改措施推进的还不够快，需进一步在立行立改方面下大功夫。</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(一)党性修养不够自觉。在经过党的群众路线教育实 践活动、“三严三实”专题教育和“两学一做”学习教育后，自身的党性修养得到了有效提升，但经过细致地查摆，发现自己在党性修养上仍有不足之处，究其根源还是在于党性锤炼不够。主要表现在对《党章》、《准则》、《条例》等重要理论的学习还没有真正做到深入骨髓、触及灵魂，与实际工作也没有很好地对接。虽然经常自我反思，但听到的赞扬多，批评意见少，不自觉地放松了对自身党性修养的增强与改造，与毛丰美、马春丽等优秀党员领导干部时刻不忘加强自身党性修养相比，自己还存在一定差距。</w:t>
      </w:r>
    </w:p>
    <w:p>
      <w:pPr>
        <w:ind w:left="0" w:right="0" w:firstLine="560"/>
        <w:spacing w:before="450" w:after="450" w:line="312" w:lineRule="auto"/>
      </w:pPr>
      <w:r>
        <w:rPr>
          <w:rFonts w:ascii="宋体" w:hAnsi="宋体" w:eastAsia="宋体" w:cs="宋体"/>
          <w:color w:val="000"/>
          <w:sz w:val="28"/>
          <w:szCs w:val="28"/>
        </w:rPr>
        <w:t xml:space="preserve">　　  (二)思想作风不够扎实。对照自己在学风、工作作风和领导作风上表现出的突出问题，主要还是自己思想作风还不够过硬。平时过多的将主要精力放在抓具体业务工作上，认为具体工作还需要具体分析，只要抓住了具体工作就能全面推进各项工作，忽视了思想政治工作，致使深入开展思想教育活动不够经常。下基层调查研究也不够深入，对基层中出现的新情况、新问题了解不够及时、深刻，造成了思想观念与不断发展的形势相比相对滞后，对形成和巩固优良的学风、工作作风和领导作风不利。</w:t>
      </w:r>
    </w:p>
    <w:p>
      <w:pPr>
        <w:ind w:left="0" w:right="0" w:firstLine="560"/>
        <w:spacing w:before="450" w:after="450" w:line="312" w:lineRule="auto"/>
      </w:pPr>
      <w:r>
        <w:rPr>
          <w:rFonts w:ascii="宋体" w:hAnsi="宋体" w:eastAsia="宋体" w:cs="宋体"/>
          <w:color w:val="000"/>
          <w:sz w:val="28"/>
          <w:szCs w:val="28"/>
        </w:rPr>
        <w:t xml:space="preserve">　　  (三)宗旨意识不够牢固。作为一名从基层成长起来的干部，自认为对农村情况有着较深的了解，与农民群众有着很深的感情。但时代在发展，社会在转型，个人在进步，而自己开展群众工作的方式还是按部就班，没能与时俱进地将 群众工作提升到新的高度，深入基层联系群众与群众面对面交流也好，解决群众关心的热点难点问题也好，采取的方式、方法创新不够，致使做群众工作的能力没有得到应有的提升。</w:t>
      </w:r>
    </w:p>
    <w:p>
      <w:pPr>
        <w:ind w:left="0" w:right="0" w:firstLine="560"/>
        <w:spacing w:before="450" w:after="450" w:line="312" w:lineRule="auto"/>
      </w:pPr>
      <w:r>
        <w:rPr>
          <w:rFonts w:ascii="宋体" w:hAnsi="宋体" w:eastAsia="宋体" w:cs="宋体"/>
          <w:color w:val="000"/>
          <w:sz w:val="28"/>
          <w:szCs w:val="28"/>
        </w:rPr>
        <w:t xml:space="preserve">　　  (四)自身要求不够严格。对照中央、省、市及县委各项纪律要求，自身在发挥表率示范作用方面做的还不够，对纪律的贯彻执行还不够严格，在严格按照高标准、严要求约束和规范自已方面还要待加强。抓制度建设时对具体工作提的不多，抓具体工作时对制度方面也有所忽略，没能有效做到齐抓共管，放松了对自己一以贯之的严格要求，导致一些不严不实的问题出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增强“四个意识”，坚定“四个自信”。自觉同以习近平同志为核心的党中央保持高度一致，坚决维护党中央权威和集中统一领导，认真贯彻执行中央和省、市、县委各项决策部署，始终坚持正确的政治方向，牢固树立正确的政绩观，深入研究中央第六巡视组巡视辽宁的反馈意见，充分运用巡视成果抓好政府系统各项工作整改落实。</w:t>
      </w:r>
    </w:p>
    <w:p>
      <w:pPr>
        <w:ind w:left="0" w:right="0" w:firstLine="560"/>
        <w:spacing w:before="450" w:after="450" w:line="312" w:lineRule="auto"/>
      </w:pPr>
      <w:r>
        <w:rPr>
          <w:rFonts w:ascii="宋体" w:hAnsi="宋体" w:eastAsia="宋体" w:cs="宋体"/>
          <w:color w:val="000"/>
          <w:sz w:val="28"/>
          <w:szCs w:val="28"/>
        </w:rPr>
        <w:t xml:space="preserve">　　  二是夯实理论基础，努力提高履职能力。以“两学一做”学习教育常态化、制度化为契机，带头认真学习贯彻习近平新时代中国特色社会主义思想和党的十九大精神，着力在学懂弄通做实上下功夫，在充分结合我县实际贯彻落实上下功 夫。坚决用习近平新时代中国特色社会主义思想武装头脑、推动实践、指导工作，让理想信念时时处处体现为行动的力量。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　　  三是加强作风建设，不断增强宗旨意识。坚持以身作则，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 和完善已有的经验，提出新思想、新方案 ，拿出新举措，开创工作新局面。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2024-09-20T22:47:07+08:00</dcterms:created>
  <dcterms:modified xsi:type="dcterms:W3CDTF">2024-09-20T22:47:07+08:00</dcterms:modified>
</cp:coreProperties>
</file>

<file path=docProps/custom.xml><?xml version="1.0" encoding="utf-8"?>
<Properties xmlns="http://schemas.openxmlformats.org/officeDocument/2006/custom-properties" xmlns:vt="http://schemas.openxmlformats.org/officeDocument/2006/docPropsVTypes"/>
</file>