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2024年度行政工作总结</w:t>
      </w:r>
      <w:bookmarkEnd w:id="1"/>
    </w:p>
    <w:p>
      <w:pPr>
        <w:jc w:val="center"/>
        <w:spacing w:before="0" w:after="450"/>
      </w:pPr>
      <w:r>
        <w:rPr>
          <w:rFonts w:ascii="Arial" w:hAnsi="Arial" w:eastAsia="Arial" w:cs="Arial"/>
          <w:color w:val="999999"/>
          <w:sz w:val="20"/>
          <w:szCs w:val="20"/>
        </w:rPr>
        <w:t xml:space="preserve">来源：网络  作者：风起云涌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重点一、努力做好后勤保障为了给学校的发展做好后勤保障，后勤做了以下工作：突出抓好食品卫生安全工作近年来，食品质量问题不断发生，给我们工作带来了极大压力。学校食品卫生安全涉及校园稳定大局，是后勤工作的重点。为认真落实校领导的指示精神，在抓...</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 立方，清理死角1处；开展美化校园活动，种植花草 余株；半年来共布置各种会议10余次。</w:t>
      </w:r>
    </w:p>
    <w:p>
      <w:pPr>
        <w:ind w:left="0" w:right="0" w:firstLine="560"/>
        <w:spacing w:before="450" w:after="450" w:line="312" w:lineRule="auto"/>
      </w:pPr>
      <w:r>
        <w:rPr>
          <w:rFonts w:ascii="宋体" w:hAnsi="宋体" w:eastAsia="宋体" w:cs="宋体"/>
          <w:color w:val="000"/>
          <w:sz w:val="28"/>
          <w:szCs w:val="28"/>
        </w:rPr>
        <w:t xml:space="preserve">编辑推荐与《&gt;2024年度行政工作总结》关联的文章：查看更多&gt;&gt;</w:t>
      </w:r>
    </w:p>
    <w:p>
      <w:pPr>
        <w:ind w:left="0" w:right="0" w:firstLine="560"/>
        <w:spacing w:before="450" w:after="450" w:line="312" w:lineRule="auto"/>
      </w:pPr>
      <w:r>
        <w:rPr>
          <w:rFonts w:ascii="黑体" w:hAnsi="黑体" w:eastAsia="黑体" w:cs="黑体"/>
          <w:color w:val="000000"/>
          <w:sz w:val="32"/>
          <w:szCs w:val="32"/>
          <w:b w:val="1"/>
          <w:bCs w:val="1"/>
        </w:rPr>
        <w:t xml:space="preserve">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2024-09-21T01:34:10+08:00</dcterms:created>
  <dcterms:modified xsi:type="dcterms:W3CDTF">2024-09-21T01:34:10+08:00</dcterms:modified>
</cp:coreProperties>
</file>

<file path=docProps/custom.xml><?xml version="1.0" encoding="utf-8"?>
<Properties xmlns="http://schemas.openxmlformats.org/officeDocument/2006/custom-properties" xmlns:vt="http://schemas.openxmlformats.org/officeDocument/2006/docPropsVTypes"/>
</file>