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幼儿园教师总结活动趣味游戏</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活动趣味游戏5篇范文真正的教育其实是爱的教育，在执教中每个教师要教好书、育好人。教师总结对经历过教师工作的人具有许多的影响，你知道它的写法？你是否在找正准备撰写“幼儿园教师总结活动趣味游戏”，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幼儿园教师总结活动趣味游戏5篇范文</w:t>
      </w:r>
    </w:p>
    <w:p>
      <w:pPr>
        <w:ind w:left="0" w:right="0" w:firstLine="560"/>
        <w:spacing w:before="450" w:after="450" w:line="312" w:lineRule="auto"/>
      </w:pPr>
      <w:r>
        <w:rPr>
          <w:rFonts w:ascii="宋体" w:hAnsi="宋体" w:eastAsia="宋体" w:cs="宋体"/>
          <w:color w:val="000"/>
          <w:sz w:val="28"/>
          <w:szCs w:val="28"/>
        </w:rPr>
        <w:t xml:space="preserve">真正的教育其实是爱的教育，在执教中每个教师要教好书、育好人。教师总结对经历过教师工作的人具有许多的影响，你知道它的写法？你是否在找正准备撰写“幼儿园教师总结活动趣味游戏”，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&gt;幼儿园教师总结活动趣味游戏1</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w:t>
      </w:r>
    </w:p>
    <w:p>
      <w:pPr>
        <w:ind w:left="0" w:right="0" w:firstLine="560"/>
        <w:spacing w:before="450" w:after="450" w:line="312" w:lineRule="auto"/>
      </w:pPr>
      <w:r>
        <w:rPr>
          <w:rFonts w:ascii="宋体" w:hAnsi="宋体" w:eastAsia="宋体" w:cs="宋体"/>
          <w:color w:val="000"/>
          <w:sz w:val="28"/>
          <w:szCs w:val="28"/>
        </w:rPr>
        <w:t xml:space="preserve">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&gt;幼儿园教师总结活动趣味游戏2</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__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&gt;幼儿园教师总结活动趣味游戏3</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&gt;幼儿园教师总结活动趣味游戏4</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&gt;幼儿园教师总结活动趣味游戏5</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2024-09-21T04:26:55+08:00</dcterms:created>
  <dcterms:modified xsi:type="dcterms:W3CDTF">2024-09-21T04:26:55+08:00</dcterms:modified>
</cp:coreProperties>
</file>

<file path=docProps/custom.xml><?xml version="1.0" encoding="utf-8"?>
<Properties xmlns="http://schemas.openxmlformats.org/officeDocument/2006/custom-properties" xmlns:vt="http://schemas.openxmlformats.org/officeDocument/2006/docPropsVTypes"/>
</file>