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县委书记在2024年全县教育整顿总结大会上的讲话</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县委书记在2024年全县教育整顿总结大会上的讲话，教育整顿只有起点、没有终点，只有进行时、没有休止符，只有持续用力、久久为功，才能不断深化、落地生根。在今后的工作中，始终坚持党对政法工作的绝对领导，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县委书记在2024年全县教育整顿总结大会上的讲话，教育整顿只有起点、没有终点，只有进行时、没有休止符，只有持续用力、久久为功，才能不断深化、落地生根。在今后的工作中，始终坚持党对政法工作的绝对领导，不断提高政治判断力、政治领悟力、政治执行力，坚守绝对忠诚的生命线。小编给大家整理了&gt;县委书记在2024年全县教育整顿总结大会上的讲话，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县委书记在2024年全县教育整顿总结大会上的讲话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今年，我们组织召开全县政法队伍教育整顿总结大会，主要目的是通报我县政法队伍教育整顿工作整体情况，总结成绩，正视问题和不足，推动政法队伍建设不断引向深入。</w:t>
      </w:r>
    </w:p>
    <w:p>
      <w:pPr>
        <w:ind w:left="0" w:right="0" w:firstLine="560"/>
        <w:spacing w:before="450" w:after="450" w:line="312" w:lineRule="auto"/>
      </w:pPr>
      <w:r>
        <w:rPr>
          <w:rFonts w:ascii="宋体" w:hAnsi="宋体" w:eastAsia="宋体" w:cs="宋体"/>
          <w:color w:val="000"/>
          <w:sz w:val="28"/>
          <w:szCs w:val="28"/>
        </w:rPr>
        <w:t xml:space="preserve">刚才，xx书记全面总结和通报了我县政法队伍教育整顿的情况，内容全面，数据翔实；表彰了x名先进政法干警，他们在各自的工作岗位上，兢兢业业、任劳任怨，担当奉献、廉洁务实，全县政法各单位要形成学习先进、争当先进的浓厚氛围。下面，我再强调三点意见。</w:t>
      </w:r>
    </w:p>
    <w:p>
      <w:pPr>
        <w:ind w:left="0" w:right="0" w:firstLine="560"/>
        <w:spacing w:before="450" w:after="450" w:line="312" w:lineRule="auto"/>
      </w:pPr>
      <w:r>
        <w:rPr>
          <w:rFonts w:ascii="宋体" w:hAnsi="宋体" w:eastAsia="宋体" w:cs="宋体"/>
          <w:color w:val="000"/>
          <w:sz w:val="28"/>
          <w:szCs w:val="28"/>
        </w:rPr>
        <w:t xml:space="preserve">一、客观总结成绩不足，增强政法队伍建设的紧迫感和使命感</w:t>
      </w:r>
    </w:p>
    <w:p>
      <w:pPr>
        <w:ind w:left="0" w:right="0" w:firstLine="560"/>
        <w:spacing w:before="450" w:after="450" w:line="312" w:lineRule="auto"/>
      </w:pPr>
      <w:r>
        <w:rPr>
          <w:rFonts w:ascii="宋体" w:hAnsi="宋体" w:eastAsia="宋体" w:cs="宋体"/>
          <w:color w:val="000"/>
          <w:sz w:val="28"/>
          <w:szCs w:val="28"/>
        </w:rPr>
        <w:t xml:space="preserve">x月x日，全县政法队伍教育整顿动员部署会议召开以来，全县x个政法单位的x名政法干警全员参加教育整顿。3个多月以来，始终坚持问题导向、目标导向、结果导向，把从严从实要求贯穿全过程，坚持把教育整顿工作当作全县政法战线刮骨疗毒式的自我革命、激浊扬清式的“延安整风”、铸魂扬威式的主题教育，牢牢抓在手上、扛在肩上、落实在行动上。突出筑牢政治忠诚、清除害群之马、整治顽瘴痼疾、弘扬英模精神“四项任务”，抓好学习教育、查纠整改、总结提升“三个环节”，对照“三看”“五看”“六评”评估验收要求，层层细化分解任务、扣紧责任链条、狠抓工作落实，政法干警的政治思想受到了洗礼，政治生态进一步优化，以人民为中心的执法司法理念进一步强化，能力素质进一步提升，纪律作风进一步好转。</w:t>
      </w:r>
    </w:p>
    <w:p>
      <w:pPr>
        <w:ind w:left="0" w:right="0" w:firstLine="560"/>
        <w:spacing w:before="450" w:after="450" w:line="312" w:lineRule="auto"/>
      </w:pPr>
      <w:r>
        <w:rPr>
          <w:rFonts w:ascii="宋体" w:hAnsi="宋体" w:eastAsia="宋体" w:cs="宋体"/>
          <w:color w:val="000"/>
          <w:sz w:val="28"/>
          <w:szCs w:val="28"/>
        </w:rPr>
        <w:t xml:space="preserve">一是谋划部署有序。县委坚持把政法队伍教育整顿作为重要的政治任务来抓，坚决贯彻中央和省委、市委安排部署要求，第一时间制定出台《实施方案》、成立领导小组、组建工作专班，分环节召开动员部署会，政法各单位迅速跟进。先后召开县委常委会x次、领导小组会议x次，听取汇报、分析研判、细化落实，做到部署有、推进有调度、工作有成效。</w:t>
      </w:r>
    </w:p>
    <w:p>
      <w:pPr>
        <w:ind w:left="0" w:right="0" w:firstLine="560"/>
        <w:spacing w:before="450" w:after="450" w:line="312" w:lineRule="auto"/>
      </w:pPr>
      <w:r>
        <w:rPr>
          <w:rFonts w:ascii="宋体" w:hAnsi="宋体" w:eastAsia="宋体" w:cs="宋体"/>
          <w:color w:val="000"/>
          <w:sz w:val="28"/>
          <w:szCs w:val="28"/>
        </w:rPr>
        <w:t xml:space="preserve">二是责任传导有力。县委坚决扛起主体责任，政法各单位认真履行直接责任，纪委监委、组织、宣传等部门积极发挥协同责任，构建了齐抓共管、协同联动的责任体系。严格落实“五个亲自”“四个直接”要求，以“关键少数”带动“绝大多数”，教育整顿工作推进坚决有序。</w:t>
      </w:r>
    </w:p>
    <w:p>
      <w:pPr>
        <w:ind w:left="0" w:right="0" w:firstLine="560"/>
        <w:spacing w:before="450" w:after="450" w:line="312" w:lineRule="auto"/>
      </w:pPr>
      <w:r>
        <w:rPr>
          <w:rFonts w:ascii="宋体" w:hAnsi="宋体" w:eastAsia="宋体" w:cs="宋体"/>
          <w:color w:val="000"/>
          <w:sz w:val="28"/>
          <w:szCs w:val="28"/>
        </w:rPr>
        <w:t xml:space="preserve">三是宣传发动有势。坚持把凝聚思想共识、增进行动自觉作为教育整顿的前提和基础，广泛深入开展思想发动和舆论宣传引导，学习教育、谈心谈话、“一表一报告”、政策宣讲等实现正式干警“全覆盖”，形成了干警自觉投身教育整顿的良好氛围和全社会关心支持教育整顿的强大声势。</w:t>
      </w:r>
    </w:p>
    <w:p>
      <w:pPr>
        <w:ind w:left="0" w:right="0" w:firstLine="560"/>
        <w:spacing w:before="450" w:after="450" w:line="312" w:lineRule="auto"/>
      </w:pPr>
      <w:r>
        <w:rPr>
          <w:rFonts w:ascii="宋体" w:hAnsi="宋体" w:eastAsia="宋体" w:cs="宋体"/>
          <w:color w:val="000"/>
          <w:sz w:val="28"/>
          <w:szCs w:val="28"/>
        </w:rPr>
        <w:t xml:space="preserve">四是宽严政策有招。加强“自查从宽、被查从严”政策宣讲解读和精准适用，以“自查从宽”引导，层层深入开展谈心谈话，解开干警思想包袱；以“被查从严”倒逼，依纪依法从严从快查处一批重点案件，形成强大震慑，达到了教育大多数、惩处极少数的目的。</w:t>
      </w:r>
    </w:p>
    <w:p>
      <w:pPr>
        <w:ind w:left="0" w:right="0" w:firstLine="560"/>
        <w:spacing w:before="450" w:after="450" w:line="312" w:lineRule="auto"/>
      </w:pPr>
      <w:r>
        <w:rPr>
          <w:rFonts w:ascii="宋体" w:hAnsi="宋体" w:eastAsia="宋体" w:cs="宋体"/>
          <w:color w:val="000"/>
          <w:sz w:val="28"/>
          <w:szCs w:val="28"/>
        </w:rPr>
        <w:t xml:space="preserve">五是督导指导有效。实行县委领导包联督导制度，聚焦中央督导组反馈问题以及省、市督导指导意见，我先后两轮次对政法各单位进行“全覆盖”督导，其他领导同志“一对一”包联政法各单位，结合各单位重点领域、重点工作跟踪督导，有力推动教育整顿往深里走、往实里走。</w:t>
      </w:r>
    </w:p>
    <w:p>
      <w:pPr>
        <w:ind w:left="0" w:right="0" w:firstLine="560"/>
        <w:spacing w:before="450" w:after="450" w:line="312" w:lineRule="auto"/>
      </w:pPr>
      <w:r>
        <w:rPr>
          <w:rFonts w:ascii="宋体" w:hAnsi="宋体" w:eastAsia="宋体" w:cs="宋体"/>
          <w:color w:val="000"/>
          <w:sz w:val="28"/>
          <w:szCs w:val="28"/>
        </w:rPr>
        <w:t xml:space="preserve">六是统筹结合有度。政法各单位坚持教育整顿与党史学习教育、激励干警履职尽责、加强队伍监督管理有机结合，切实做到“两结合、两促进”。把党史学习教育作为教育整顿的重要内容，组织开展“我为群众办实事”“五长巡访”等系列活动，打造了有声势有实效的党史学习教育“政法篇”。以政法队伍保安全护稳定的业绩来检验教育整顿成效，全力做好防风险、保安全、护稳定各项工作，为迎接建党100周年营造安全稳定的社会氛围。</w:t>
      </w:r>
    </w:p>
    <w:p>
      <w:pPr>
        <w:ind w:left="0" w:right="0" w:firstLine="560"/>
        <w:spacing w:before="450" w:after="450" w:line="312" w:lineRule="auto"/>
      </w:pPr>
      <w:r>
        <w:rPr>
          <w:rFonts w:ascii="宋体" w:hAnsi="宋体" w:eastAsia="宋体" w:cs="宋体"/>
          <w:color w:val="000"/>
          <w:sz w:val="28"/>
          <w:szCs w:val="28"/>
        </w:rPr>
        <w:t xml:space="preserve">二、准确把握形势要求，提升政法队伍建设的积极性和主动性</w:t>
      </w:r>
    </w:p>
    <w:p>
      <w:pPr>
        <w:ind w:left="0" w:right="0" w:firstLine="560"/>
        <w:spacing w:before="450" w:after="450" w:line="312" w:lineRule="auto"/>
      </w:pPr>
      <w:r>
        <w:rPr>
          <w:rFonts w:ascii="宋体" w:hAnsi="宋体" w:eastAsia="宋体" w:cs="宋体"/>
          <w:color w:val="000"/>
          <w:sz w:val="28"/>
          <w:szCs w:val="28"/>
        </w:rPr>
        <w:t xml:space="preserve">今年是“十四五”开局之年，也是乘势而上开启全面建设社会主义现代化国家新征程、向第二个百年奋斗目标进军的关键之年，人民群众对社会平安的期盼和对安全稳定的要求越来越高，特别是随着建党百年华诞的到来，安保维稳的压力越来越大。这些都需要全县政法队伍在巩固教育整顿的基础上，进一步加强自身建设，努力适应新形势、新要求。要深入学习贯彻***总书记关于加强政法队伍建设的重要指示和训词精神，按照“政治过硬、业务过硬、责任过硬、纪律过硬、作风过硬”要求，努力建设一支信念坚定、执法为民、敢于担当、清正廉洁的政法队伍，为建设更高水平的平安xx、法治xx，开创高质量转型发展新局面贡献更大力量。</w:t>
      </w:r>
    </w:p>
    <w:p>
      <w:pPr>
        <w:ind w:left="0" w:right="0" w:firstLine="560"/>
        <w:spacing w:before="450" w:after="450" w:line="312" w:lineRule="auto"/>
      </w:pPr>
      <w:r>
        <w:rPr>
          <w:rFonts w:ascii="宋体" w:hAnsi="宋体" w:eastAsia="宋体" w:cs="宋体"/>
          <w:color w:val="000"/>
          <w:sz w:val="28"/>
          <w:szCs w:val="28"/>
        </w:rPr>
        <w:t xml:space="preserve">政治过硬上，就是要始终坚持党的领导，坚决服从党的领导、听从党的指挥，无论在任何时候、任何情况下，都与党中央保持高度一致。严格遵守党的政治纪律，做到有令必行、有禁必止。坚定的理想信念是政法队伍的政治灵魂，政法机关的性质决定了在理想信念教育上必须有更高标准、更严要求。要认真学习中国特色社会主义理论，打牢高举旗帜、听党指挥、忠诚使命的思想基础。要强化社会主义法治理念和社会主义核心价值观教育，始终保持“执法为公，一心为民”的精神。</w:t>
      </w:r>
    </w:p>
    <w:p>
      <w:pPr>
        <w:ind w:left="0" w:right="0" w:firstLine="560"/>
        <w:spacing w:before="450" w:after="450" w:line="312" w:lineRule="auto"/>
      </w:pPr>
      <w:r>
        <w:rPr>
          <w:rFonts w:ascii="宋体" w:hAnsi="宋体" w:eastAsia="宋体" w:cs="宋体"/>
          <w:color w:val="000"/>
          <w:sz w:val="28"/>
          <w:szCs w:val="28"/>
        </w:rPr>
        <w:t xml:space="preserve">业务过硬上，就是要增强忧患意识、责任意识，防控风险、服务发展，破解难题、补齐短板，提高维护国家安全和社会稳定的能力水平。要不断提高运用法治思维和法治方式开展工作、破解难题的能力，做到既守住政策法律底线，不以牺牲法律为代价换取一时一事的解决，又正确处理维稳与维权、秩序与活力的关系，使每一起案件的办理、每一件事情的处理都体现公平正义、维护群众合法权益，进一步增强人民群众安全感和满意度，进一步提高政法工作亲和力和公信力。</w:t>
      </w:r>
    </w:p>
    <w:p>
      <w:pPr>
        <w:ind w:left="0" w:right="0" w:firstLine="560"/>
        <w:spacing w:before="450" w:after="450" w:line="312" w:lineRule="auto"/>
      </w:pPr>
      <w:r>
        <w:rPr>
          <w:rFonts w:ascii="宋体" w:hAnsi="宋体" w:eastAsia="宋体" w:cs="宋体"/>
          <w:color w:val="000"/>
          <w:sz w:val="28"/>
          <w:szCs w:val="28"/>
        </w:rPr>
        <w:t xml:space="preserve">责任过硬上，就是要履行好维护社会大局稳定、促进社会公平正义、保障人民安居乐业的职责使命。首先要善于担责，把人民群众的事当自己的事，把人民群众的小事当作自己的大事，从让人民群众满意的事情做起，从人民群众不满意的问题改起，为人民群众安居乐业提供有力法律保障。其次要勇于担责。俗话说‘养兵千日，用兵一时’，对政法队伍来说则是‘养兵千日，用兵千日’。面对重大政治考验，必须旗帜鲜明、挺身而出；面对歪风邪气，必须敢于亮剑、坚决斗争；面对急难险重任务，必须豁得出来、顶得上去。还要敢于担责，要忠诚履责、尽心尽责，强化政治担当，面对大是大非的政治考验，能够旗帜鲜明、挺身而出、坚决斗争。</w:t>
      </w:r>
    </w:p>
    <w:p>
      <w:pPr>
        <w:ind w:left="0" w:right="0" w:firstLine="560"/>
        <w:spacing w:before="450" w:after="450" w:line="312" w:lineRule="auto"/>
      </w:pPr>
      <w:r>
        <w:rPr>
          <w:rFonts w:ascii="宋体" w:hAnsi="宋体" w:eastAsia="宋体" w:cs="宋体"/>
          <w:color w:val="000"/>
          <w:sz w:val="28"/>
          <w:szCs w:val="28"/>
        </w:rPr>
        <w:t xml:space="preserve">纪律过硬上，就是要发扬政法队伍纪律严明的光荣传统和政治优势，争当遵纪守法的标兵。首先要从严治己。“己不正焉能正人?”。坚持从严治警，严守党的政治纪律和组织纪律，坚决反对公器私用、司法腐败，着力维护社会大局稳定、促进社会公平正义、保障人民安居乐业。其次要严格用制度管人管事管权，坚持司法为民、公正司法，深入推进政法机关党风廉政建设和反腐败斗争，大力宣传先进典型与严肃查处违法违纪问题并重，努力提高政法队伍建设科学化、制度化水平，让政法队伍越来越纯洁。还要健全纪律执行机制。坚持加强纪律教育，严格纪律约束，进一步健全各项执行法规的规章流程，加强对权力运行的制约监督，把执行权力关进制度规程的笼子里，从源头上防止执行中的不正之风。</w:t>
      </w:r>
    </w:p>
    <w:p>
      <w:pPr>
        <w:ind w:left="0" w:right="0" w:firstLine="560"/>
        <w:spacing w:before="450" w:after="450" w:line="312" w:lineRule="auto"/>
      </w:pPr>
      <w:r>
        <w:rPr>
          <w:rFonts w:ascii="宋体" w:hAnsi="宋体" w:eastAsia="宋体" w:cs="宋体"/>
          <w:color w:val="000"/>
          <w:sz w:val="28"/>
          <w:szCs w:val="28"/>
        </w:rPr>
        <w:t xml:space="preserve">作风过硬上，就是要深入查摆和坚决纠正“四风”方面存在的突出问题，真正对作风之弊、行为之垢来一次大排查、大检修、大扫除。要强化群众观念，通过深入开展群众路线教育实践活动，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要完善联系群众工作机制，健全服务群众工作制度，深入开展形式多样的爱民实践活动，树立执法为民的良好形象。</w:t>
      </w:r>
    </w:p>
    <w:p>
      <w:pPr>
        <w:ind w:left="0" w:right="0" w:firstLine="560"/>
        <w:spacing w:before="450" w:after="450" w:line="312" w:lineRule="auto"/>
      </w:pPr>
      <w:r>
        <w:rPr>
          <w:rFonts w:ascii="宋体" w:hAnsi="宋体" w:eastAsia="宋体" w:cs="宋体"/>
          <w:color w:val="000"/>
          <w:sz w:val="28"/>
          <w:szCs w:val="28"/>
        </w:rPr>
        <w:t xml:space="preserve">三、持续深化教育整顿，努力打造忠诚干净担当的政法铁军</w:t>
      </w:r>
    </w:p>
    <w:p>
      <w:pPr>
        <w:ind w:left="0" w:right="0" w:firstLine="560"/>
        <w:spacing w:before="450" w:after="450" w:line="312" w:lineRule="auto"/>
      </w:pPr>
      <w:r>
        <w:rPr>
          <w:rFonts w:ascii="宋体" w:hAnsi="宋体" w:eastAsia="宋体" w:cs="宋体"/>
          <w:color w:val="000"/>
          <w:sz w:val="28"/>
          <w:szCs w:val="28"/>
        </w:rPr>
        <w:t xml:space="preserve">“全面从严管党治警永远在路上”。认真总结教育整顿工作宝贵经验，把教育整顿工作不断引向深入，坚持把学习教育贯穿工作始终，常态化开展查纠整改，持续抓好建章立制，切实增强思想自觉、政治自觉和行动自觉，全面提升全县政法队伍的能力和作风，努力打造党和人民信得过、靠得住、能放心的政法铁军，为我县高质量转型发展提供坚强法治保障。</w:t>
      </w:r>
    </w:p>
    <w:p>
      <w:pPr>
        <w:ind w:left="0" w:right="0" w:firstLine="560"/>
        <w:spacing w:before="450" w:after="450" w:line="312" w:lineRule="auto"/>
      </w:pPr>
      <w:r>
        <w:rPr>
          <w:rFonts w:ascii="宋体" w:hAnsi="宋体" w:eastAsia="宋体" w:cs="宋体"/>
          <w:color w:val="000"/>
          <w:sz w:val="28"/>
          <w:szCs w:val="28"/>
        </w:rPr>
        <w:t xml:space="preserve">一要持之以恒贯彻教育整顿的主题主线，旗帜鲜明讲政治。着重强化理论学习，深入学习重点学习***新时代中国特色社会主义思想，重点学习***法治思想，抓紧抓实十九届五中全会精神的学习任务，补精神之钙、固思想之元、培为警之本，坚决筑牢政治忠诚。着重强化斗争精神，切实树立大安全观，积极投身到重大斗争中去，真刀真枪干，加强斗争历练，增强斗争本领，加大x条新收到上级转办线索的核查力度，加快x名主动投案干警问题的审查调查，及时兑现政策。着重强化宗旨意识，加大关系群众切身利益的重点领域执法司法力度，加强便民利民措施宣传，提升群众知晓度，拓宽服务覆盖面，解决好群众最急最忧最盼问题，及时回应群众的新期待和新关切。</w:t>
      </w:r>
    </w:p>
    <w:p>
      <w:pPr>
        <w:ind w:left="0" w:right="0" w:firstLine="560"/>
        <w:spacing w:before="450" w:after="450" w:line="312" w:lineRule="auto"/>
      </w:pPr>
      <w:r>
        <w:rPr>
          <w:rFonts w:ascii="宋体" w:hAnsi="宋体" w:eastAsia="宋体" w:cs="宋体"/>
          <w:color w:val="000"/>
          <w:sz w:val="28"/>
          <w:szCs w:val="28"/>
        </w:rPr>
        <w:t xml:space="preserve">二要持之以恒巩固教育整顿的重要成果，刀刃向内抓整治。持续整治问题，加快各类存量问题的整治进度，高度重视中央督导组以及省驻点指导组历次下沉督导反馈的问题，举一反三理出问题清单、深入剖析查找问题原因、细化措施责任组织整改，以反馈问题整改为抓手，深化教育整顿成果。坚决防止顽瘴痼疾反弹，着手建立“持续抓整治、坚决防反弹”工作机制，深入研判、找准找全反弹风险点，科学制定防范化解措施，建立完善一批针对性强、操作性强的好制度，主动谋划一批具有前瞻性、开创性、探索性的制度。要聚焦“七查”发现问题和“6+N”顽瘴痼疾问题，进一步深入分析研判产生的原因，针对性地跟进建立相关制度，补齐短板、堵塞漏洞，还要同步健全完善监督制约机制，真正让制度长牙、让纪律带电，用制度形式固化教育整顿成果。</w:t>
      </w:r>
    </w:p>
    <w:p>
      <w:pPr>
        <w:ind w:left="0" w:right="0" w:firstLine="560"/>
        <w:spacing w:before="450" w:after="450" w:line="312" w:lineRule="auto"/>
      </w:pPr>
      <w:r>
        <w:rPr>
          <w:rFonts w:ascii="宋体" w:hAnsi="宋体" w:eastAsia="宋体" w:cs="宋体"/>
          <w:color w:val="000"/>
          <w:sz w:val="28"/>
          <w:szCs w:val="28"/>
        </w:rPr>
        <w:t xml:space="preserve">三要持之以恒秉持教育整顿的严实标准，弛而不息明纪律。强化关键少数的“引领”作用，一盘棋、一体化抓好严管厚爱、反向倒逼和正向激励，带动广大干警守底线、攀高线；强化党支部的“堡垒”作用，把建强基层党支部作为全面从严治警重中之重，加强党建引领，严肃党内政治生活，引导干警进行自我锤炼、自我提高、自我约束；强化日常管理的“净化”作用，全面加强政法干警日常管理，引导政法干警交往有原则、有界限、有规矩；强化刚性问责的“震慑”作用，坚持有案必查、有腐必惩，做到严字当头、敢抓敢管，严肃查处不守法纪和不守规矩、有令不行和有禁不止、欺骗组织和对抗组织的行为，真正让铁规发力、让禁令生威，在全县政法机关营造“讲规矩、有纪律”的浓厚氛围。</w:t>
      </w:r>
    </w:p>
    <w:p>
      <w:pPr>
        <w:ind w:left="0" w:right="0" w:firstLine="560"/>
        <w:spacing w:before="450" w:after="450" w:line="312" w:lineRule="auto"/>
      </w:pPr>
      <w:r>
        <w:rPr>
          <w:rFonts w:ascii="宋体" w:hAnsi="宋体" w:eastAsia="宋体" w:cs="宋体"/>
          <w:color w:val="000"/>
          <w:sz w:val="28"/>
          <w:szCs w:val="28"/>
        </w:rPr>
        <w:t xml:space="preserve">四要持之以恒坚持教育整顿的硬核举措，履职尽责强担当。政法系统是国家的免疫系统，是营血卫气、驱邪扶正、保证社会肌体健康的重要力量。要始终以最广大人民群众利益为根本出发点，坚决扛稳扛牢维护好国家政治安全、确保社会大局稳定、促进社会公平正义、保障人民安居乐业的使命担当。要深入贯彻总体国家安全观，不断提升法治化营商环境和政法公共服务水平，全面深化政法领域改革创新，常态化开展扫黑除恶专项斗争，努力为全县经济社会发展和人民群众安居乐业创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同志们，教育整顿只有起点、没有终点，只有进行时、没有休止符，只有持续用力、久久为功，才能不断深化、落地生根。在今后的工作中，始终坚持党对政法工作的绝对领导，不断提高政治判断力、政治领悟力、政治执行力，坚守绝对忠诚的生命线。全面提高法律政策运用能力、防控风险能力、群众工作能力、科技应用能力、舆论引导能力，练好建功立业的基本功。持续加强纪律建设，严守法律法规高压线、守住党的纪律警戒线、织密群众监督防护线，筑牢坚守底线的防火墙。加强自律，经常自省，注重自警，校准修身律己的定盘星。忠于职责、忠于使命，敢于担“责”，勇于担“难”，善于担“险”，奋力开创担当作为的新业绩，为实现转型跨越崛起目标创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2024-10-03T02:24:10+08:00</dcterms:created>
  <dcterms:modified xsi:type="dcterms:W3CDTF">2024-10-03T02:24:10+08:00</dcterms:modified>
</cp:coreProperties>
</file>

<file path=docProps/custom.xml><?xml version="1.0" encoding="utf-8"?>
<Properties xmlns="http://schemas.openxmlformats.org/officeDocument/2006/custom-properties" xmlns:vt="http://schemas.openxmlformats.org/officeDocument/2006/docPropsVTypes"/>
</file>