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在全市竹产业发展座谈会上的讲话(林业系统）</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全市竹产业发展座谈会上的讲话(林业系统）市委、市政府高度重视林业工作，5月9日召开了规模大、规格高的全市林业工作会议，提出“建设绿色**，培育林业产业，实现林业跨越式发展”的奋斗目标，做到生态建设与产业发展有机结合，以竹产业为突破口，全力...</w:t>
      </w:r>
    </w:p>
    <w:p>
      <w:pPr>
        <w:ind w:left="0" w:right="0" w:firstLine="560"/>
        <w:spacing w:before="450" w:after="450" w:line="312" w:lineRule="auto"/>
      </w:pPr>
      <w:r>
        <w:rPr>
          <w:rFonts w:ascii="宋体" w:hAnsi="宋体" w:eastAsia="宋体" w:cs="宋体"/>
          <w:color w:val="000"/>
          <w:sz w:val="28"/>
          <w:szCs w:val="28"/>
        </w:rPr>
        <w:t xml:space="preserve">在全市竹产业发展座谈会上的讲话(林业系统）</w:t>
      </w:r>
    </w:p>
    <w:p>
      <w:pPr>
        <w:ind w:left="0" w:right="0" w:firstLine="560"/>
        <w:spacing w:before="450" w:after="450" w:line="312" w:lineRule="auto"/>
      </w:pPr>
      <w:r>
        <w:rPr>
          <w:rFonts w:ascii="宋体" w:hAnsi="宋体" w:eastAsia="宋体" w:cs="宋体"/>
          <w:color w:val="000"/>
          <w:sz w:val="28"/>
          <w:szCs w:val="28"/>
        </w:rPr>
        <w:t xml:space="preserve">市委、市政府高度重视林业工作，5月9日召开了规模大、规格高的全市林业工作会议，提出“建设绿色**，培育林业产业，实现林业跨越式发展”的奋斗目标，做到生态建设与产业发展有机结合，以竹产业为突破口，全力建设五大产业基地，将全省竹资源第一大市打造成为全省竹产业第一强市。这段时间以来，各地政府做了大量工作，提出了具体的贯彻意见，林业部门完成了全市竹产业的调查工作，基本摸清了我市竹林资源与竹产品加工企业的家底。今天，我们在这里召开全市竹产业座谈会，共同研究和探讨加快我市竹产业发展的思路和对策，这种形式很好。此前，各位都作了很好的发言，总结了经验，查找了问题，提出了许多很好的意见和建议，请市林业局认真加以归纳总结，形成会议纪要，为政府决策和编制“十一·五”竹产业发展规划提供参考。下面，就我如何做大做强我市竹产业，谈几点意见：</w:t>
      </w:r>
    </w:p>
    <w:p>
      <w:pPr>
        <w:ind w:left="0" w:right="0" w:firstLine="560"/>
        <w:spacing w:before="450" w:after="450" w:line="312" w:lineRule="auto"/>
      </w:pPr>
      <w:r>
        <w:rPr>
          <w:rFonts w:ascii="宋体" w:hAnsi="宋体" w:eastAsia="宋体" w:cs="宋体"/>
          <w:color w:val="000"/>
          <w:sz w:val="28"/>
          <w:szCs w:val="28"/>
        </w:rPr>
        <w:t xml:space="preserve">一、要坚定做大做强竹产业的信心</w:t>
      </w:r>
    </w:p>
    <w:p>
      <w:pPr>
        <w:ind w:left="0" w:right="0" w:firstLine="560"/>
        <w:spacing w:before="450" w:after="450" w:line="312" w:lineRule="auto"/>
      </w:pPr>
      <w:r>
        <w:rPr>
          <w:rFonts w:ascii="宋体" w:hAnsi="宋体" w:eastAsia="宋体" w:cs="宋体"/>
          <w:color w:val="000"/>
          <w:sz w:val="28"/>
          <w:szCs w:val="28"/>
        </w:rPr>
        <w:t xml:space="preserve">首先，要充分认识我市发展竹产业的优势。一是“人无我有、人有我多”的自然资源优势。世界竹林80％分布于亚洲，中国是世界上竹林资源最丰富的国家，我国90％以上竹林分布于长江以南。安徽是中国竹林资源较多的省，现有竹林400万亩，80％以上分布于皖南和大别山区。我市现有竹林172万亩，占全省竹林面积的44％，位居全省第一，仅**县就有70多万亩。二是独到的市场区位优势。目前，竹产品国内、国际市场需求很旺，竹地板等产品在欧美、日本等地供不应求。我市是安徽与“长三角”对接的前沿阵地，公路、铁路、水路畅达，销售市场看好，外贸出口非常便捷，非常利于竹产品的市场开拓。三是潜在的后发优势。竹子浑身都是宝，产业关联度强，成长性好，综合利用价值高。竹子具有很强的加工性能，随着竹产品加工领域的不断拓展，竹子三经涉及建筑、家具、造纸、包装、运输、食品、医药、保健、牙织、旅游、环保、化工、军工等众多行业，竹产品已达千种以上，市场和效益潜力巨大。主动接受近邻浙江湖州市的辐射，必将促进竹产业的快速发展。</w:t>
      </w:r>
    </w:p>
    <w:p>
      <w:pPr>
        <w:ind w:left="0" w:right="0" w:firstLine="560"/>
        <w:spacing w:before="450" w:after="450" w:line="312" w:lineRule="auto"/>
      </w:pPr>
      <w:r>
        <w:rPr>
          <w:rFonts w:ascii="宋体" w:hAnsi="宋体" w:eastAsia="宋体" w:cs="宋体"/>
          <w:color w:val="000"/>
          <w:sz w:val="28"/>
          <w:szCs w:val="28"/>
        </w:rPr>
        <w:t xml:space="preserve">其次，要正视我市竹产业发展存在的问题．突出表现为，大资源，小产业，低效益。在资源培育方面，一是资源分布不均衡。主要集中在********三县市，占81％，其余四县仅占19％。二是经营目的比较单一。约85％以上以单一生产竹材为经营目的，笋用价值没有得到挖掘。三是效益低下。据统计，我市毛竹每公顷年产竹材仅5.1吨、竹笋0.27吨，年产值2400元。中小径竹每公顷年产竹材仅1.7吨、竹笋1.9吨，年产值4400元。而浙江丰产的笋用和材用竹林每公顷年产均达到10-15吨。我市竹业年产值为10.5亿元，而相邻浙江湖州市的竹林资源不及我市，竹业产值却达到40亿元，差距很大。在产品加工方面，一是竹产品加工能力不强，我市现有年产值50万元以上的竹产品加工企业仅241家，年加工产值仅6．9亿元，尚有40％的竹材、竹笋以原料形式销往外地。二是产品结构不合理。我市年产值50万元以上的竹产品加工企业中，只有**的5家企业从事竹笋加工，其余236家企业都为各类竹材加工，产品附加值低。三是各地加工企业发展不平衡。年产值50万元以上的竹产品加工企业中，**县为195家，占80％以上，**县18家，**县15家，其余四县13家。四是缺少龙头企业。现有竹产品加工企业中，年产值在1000万元以上的企业仅9家，其中：亚普公司年产值为4000万元，国林公司年产值为2200万元，宏宇公司年产值为1880万元。全市没有年产值5000万元以上的竹产品综合加工龙头企业。在管理服务方面，存在着投入资金不足、资源供给不稳定、缺乏有效扶持措施、企业间缺乏联合与交流平台等问题。</w:t>
      </w:r>
    </w:p>
    <w:p>
      <w:pPr>
        <w:ind w:left="0" w:right="0" w:firstLine="560"/>
        <w:spacing w:before="450" w:after="450" w:line="312" w:lineRule="auto"/>
      </w:pPr>
      <w:r>
        <w:rPr>
          <w:rFonts w:ascii="宋体" w:hAnsi="宋体" w:eastAsia="宋体" w:cs="宋体"/>
          <w:color w:val="000"/>
          <w:sz w:val="28"/>
          <w:szCs w:val="28"/>
        </w:rPr>
        <w:t xml:space="preserve">第三，要看到我市竹产业发展的潜力。当前，林业发展正面临历史性转变，正处于前所未有的太好时机，只要我们坚定信心，努力解决好我市竹产业发展所面临的诸多问题，那么，差距就会变成发展潜力。一是如果通过精细培育、科学管理，使毛竹林平均每公顷竹材年产量达到9吨，竹笋年产量达到3吨，中小竹林平均每公顷竹材年产量达到7.5吨，竹笋年产量达到4.5吨。那么，我市就会年增毛竹竹材33.8万吨、竹笋23.6万吨和中小径竹竹材18.9万吨、竹笋84.6万吨。竹林一产产值将由现在的3．6亿元提高到10.2亿元，增加6.6亿元。二是如果将年增竹产品产量的80％按现有的加工水平进行加工，则二产产值将由现在的6.9亿元提高到17．4亿元，增加10.5亿元。全市竹产业年产值将由现在的10．5亿元提高到27．6亿元，增长162％。三是如果考虑到提高原料综合利用率和加工精深产品提高附加值两个因素，实际增值潜力还要大得多。</w:t>
      </w:r>
    </w:p>
    <w:p>
      <w:pPr>
        <w:ind w:left="0" w:right="0" w:firstLine="560"/>
        <w:spacing w:before="450" w:after="450" w:line="312" w:lineRule="auto"/>
      </w:pPr>
      <w:r>
        <w:rPr>
          <w:rFonts w:ascii="宋体" w:hAnsi="宋体" w:eastAsia="宋体" w:cs="宋体"/>
          <w:color w:val="000"/>
          <w:sz w:val="28"/>
          <w:szCs w:val="28"/>
        </w:rPr>
        <w:t xml:space="preserve">二、突出做大做强竹产业的重点</w:t>
      </w:r>
    </w:p>
    <w:p>
      <w:pPr>
        <w:ind w:left="0" w:right="0" w:firstLine="560"/>
        <w:spacing w:before="450" w:after="450" w:line="312" w:lineRule="auto"/>
      </w:pPr>
      <w:r>
        <w:rPr>
          <w:rFonts w:ascii="宋体" w:hAnsi="宋体" w:eastAsia="宋体" w:cs="宋体"/>
          <w:color w:val="000"/>
          <w:sz w:val="28"/>
          <w:szCs w:val="28"/>
        </w:rPr>
        <w:t xml:space="preserve">按照“市场运作，自主发展；政府推动，促进发展；科技支撑，滚动发展”的原则，做大做强我市竹产业，必须坚持资源培育与资源转化两手抓。</w:t>
      </w:r>
    </w:p>
    <w:p>
      <w:pPr>
        <w:ind w:left="0" w:right="0" w:firstLine="560"/>
        <w:spacing w:before="450" w:after="450" w:line="312" w:lineRule="auto"/>
      </w:pPr>
      <w:r>
        <w:rPr>
          <w:rFonts w:ascii="宋体" w:hAnsi="宋体" w:eastAsia="宋体" w:cs="宋体"/>
          <w:color w:val="000"/>
          <w:sz w:val="28"/>
          <w:szCs w:val="28"/>
        </w:rPr>
        <w:t xml:space="preserve">一是扩大面积。围绕市场需求，通过低产林分改造、扩鞭、于造等，积极发展毛竹丰产用材林、笋用林、笋材两用林，力争到20xx年竹林面积达到180万亩。二是提高产量。通过优化品种与构和推广应用先进实用的丰产技术，大幅提高用材林的产竹量和笋用林的产笋量，力争将40％毛竹林改造建成丰产林基地。三是优化布局。</w:t>
      </w:r>
    </w:p>
    <w:p>
      <w:pPr>
        <w:ind w:left="0" w:right="0" w:firstLine="560"/>
        <w:spacing w:before="450" w:after="450" w:line="312" w:lineRule="auto"/>
      </w:pPr>
      <w:r>
        <w:rPr>
          <w:rFonts w:ascii="宋体" w:hAnsi="宋体" w:eastAsia="宋体" w:cs="宋体"/>
          <w:color w:val="000"/>
          <w:sz w:val="28"/>
          <w:szCs w:val="28"/>
        </w:rPr>
        <w:t xml:space="preserve">其次，抓资源转化，快速提高加工增殖能力。以金鹿为龙头，大力发展竹纤维产业；以亚普、国林和永国等企业为依托，大力发展竹地板加工业，以青峰、斑澜竹业等企业为依托，大力发展竹家俱加工业；以高峰为重点，加快竹二艺系列产品的开发；大力发展壮大竹笋产品和竹食品、竹饮料广三产、加工。不断提高专业化、规模化、集约化生产能力。以乏有企业为载体，在组建竹产业协会的基础上，对竹纤维、竹地气、竹家具、竹工艺品、竹笋等五大加工产品分类指导、协调、整合和技术改造，提升产品档次，优化资源配置，打造品牌，提高综合竞争能力和抗风险能力，建立生产、科研、市场有机协调的新格局。到20xx年，竹生产加工业力争实现销售收入20亿元。</w:t>
      </w:r>
    </w:p>
    <w:p>
      <w:pPr>
        <w:ind w:left="0" w:right="0" w:firstLine="560"/>
        <w:spacing w:before="450" w:after="450" w:line="312" w:lineRule="auto"/>
      </w:pPr>
      <w:r>
        <w:rPr>
          <w:rFonts w:ascii="宋体" w:hAnsi="宋体" w:eastAsia="宋体" w:cs="宋体"/>
          <w:color w:val="000"/>
          <w:sz w:val="28"/>
          <w:szCs w:val="28"/>
        </w:rPr>
        <w:t xml:space="preserve">三、强化做大做强竹产业的措施</w:t>
      </w:r>
    </w:p>
    <w:p>
      <w:pPr>
        <w:ind w:left="0" w:right="0" w:firstLine="560"/>
        <w:spacing w:before="450" w:after="450" w:line="312" w:lineRule="auto"/>
      </w:pPr>
      <w:r>
        <w:rPr>
          <w:rFonts w:ascii="宋体" w:hAnsi="宋体" w:eastAsia="宋体" w:cs="宋体"/>
          <w:color w:val="000"/>
          <w:sz w:val="28"/>
          <w:szCs w:val="28"/>
        </w:rPr>
        <w:t xml:space="preserve">首先，要加强行业规划指导，科学编制“十一·五”竹产业发展规划，指导我市竹产业快速、持续发展。</w:t>
      </w:r>
    </w:p>
    <w:p>
      <w:pPr>
        <w:ind w:left="0" w:right="0" w:firstLine="560"/>
        <w:spacing w:before="450" w:after="450" w:line="312" w:lineRule="auto"/>
      </w:pPr>
      <w:r>
        <w:rPr>
          <w:rFonts w:ascii="宋体" w:hAnsi="宋体" w:eastAsia="宋体" w:cs="宋体"/>
          <w:color w:val="000"/>
          <w:sz w:val="28"/>
          <w:szCs w:val="28"/>
        </w:rPr>
        <w:t xml:space="preserve">其次，要积极组建竹产业协会，充分发挥其在政府与企业、企业与竹农、企业与企业之间的联系和纽带的作用，促进竹林经营户与竹产品加工企业、各类竹产品加工企业之间的协作和交流，强行业自律，规范行业发展，维护会员利益，提高我市竹产品的市场综合竞争能力。市竹产业协会力争十月份成立，各县市区要在年内成立县级竹产业协会。</w:t>
      </w:r>
    </w:p>
    <w:p>
      <w:pPr>
        <w:ind w:left="0" w:right="0" w:firstLine="560"/>
        <w:spacing w:before="450" w:after="450" w:line="312" w:lineRule="auto"/>
      </w:pPr>
      <w:r>
        <w:rPr>
          <w:rFonts w:ascii="宋体" w:hAnsi="宋体" w:eastAsia="宋体" w:cs="宋体"/>
          <w:color w:val="000"/>
          <w:sz w:val="28"/>
          <w:szCs w:val="28"/>
        </w:rPr>
        <w:t xml:space="preserve">第三，要加大科技示范推广力度，加强产学研结合，加快新品种的引进和科技试验示范基地的建设，积极推进标准化生产和竹产品原产地保护及产品质量认证等工作。</w:t>
      </w:r>
    </w:p>
    <w:p>
      <w:pPr>
        <w:ind w:left="0" w:right="0" w:firstLine="560"/>
        <w:spacing w:before="450" w:after="450" w:line="312" w:lineRule="auto"/>
      </w:pPr>
      <w:r>
        <w:rPr>
          <w:rFonts w:ascii="宋体" w:hAnsi="宋体" w:eastAsia="宋体" w:cs="宋体"/>
          <w:color w:val="000"/>
          <w:sz w:val="28"/>
          <w:szCs w:val="28"/>
        </w:rPr>
        <w:t xml:space="preserve">第四，要全方位为竹产品加工企业搞好服务。对竹产业项目的申报、审批要予以倾斜；要加大竹产业招商引资力度，市、县林业局要编制竹子投资指南宣传材料；要制定鼓励政策吸引、启动民间资金投入竹产业的发展；林业部门要在税费征收、采伐、原料外运等方面提供更多方便。</w:t>
      </w:r>
    </w:p>
    <w:p>
      <w:pPr>
        <w:ind w:left="0" w:right="0" w:firstLine="560"/>
        <w:spacing w:before="450" w:after="450" w:line="312" w:lineRule="auto"/>
      </w:pPr>
      <w:r>
        <w:rPr>
          <w:rFonts w:ascii="宋体" w:hAnsi="宋体" w:eastAsia="宋体" w:cs="宋体"/>
          <w:color w:val="000"/>
          <w:sz w:val="28"/>
          <w:szCs w:val="28"/>
        </w:rPr>
        <w:t xml:space="preserve">同志们，有关专家预测，竹产业与花卉苗木业、森林食品业、生态旅游业将成为我国本世纪四大林业朝阳产业，竹业产值以每年15—20亿元的速度在持续增长。可以说，竹产业发展前景十分广阔。我相信，只要我们坚定信心，突出重点强化措施，以创新的精神和科学的理念为指导，就一定能够做好“竹文章”，把竹产业培育成我市林业第一支柱产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2024-09-20T12:14:11+08:00</dcterms:created>
  <dcterms:modified xsi:type="dcterms:W3CDTF">2024-09-20T12:14:11+08:00</dcterms:modified>
</cp:coreProperties>
</file>

<file path=docProps/custom.xml><?xml version="1.0" encoding="utf-8"?>
<Properties xmlns="http://schemas.openxmlformats.org/officeDocument/2006/custom-properties" xmlns:vt="http://schemas.openxmlformats.org/officeDocument/2006/docPropsVTypes"/>
</file>