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“民工荒”表象背后的“知识断裂”</w:t>
      </w:r>
      <w:bookmarkEnd w:id="1"/>
    </w:p>
    <w:p>
      <w:pPr>
        <w:jc w:val="center"/>
        <w:spacing w:before="0" w:after="450"/>
      </w:pPr>
      <w:r>
        <w:rPr>
          <w:rFonts w:ascii="Arial" w:hAnsi="Arial" w:eastAsia="Arial" w:cs="Arial"/>
          <w:color w:val="999999"/>
          <w:sz w:val="20"/>
          <w:szCs w:val="20"/>
        </w:rPr>
        <w:t xml:space="preserve">来源：网络  作者：落花无言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深度：解读中国“民工荒”南方周末：中国遭遇20年来首次“民工荒”思考：“民工荒”重塑劳资新局? 珠三角“民工荒”不仅关乎钱近来，“民工荒”的惊呼之声占据了媒体的大幅版面。“广东缺100万民工”，“珠三角惊呼民工短缺”。对于这种变化的玄机也是...</w:t>
      </w:r>
    </w:p>
    <w:p>
      <w:pPr>
        <w:ind w:left="0" w:right="0" w:firstLine="560"/>
        <w:spacing w:before="450" w:after="450" w:line="312" w:lineRule="auto"/>
      </w:pPr>
      <w:r>
        <w:rPr>
          <w:rFonts w:ascii="宋体" w:hAnsi="宋体" w:eastAsia="宋体" w:cs="宋体"/>
          <w:color w:val="000"/>
          <w:sz w:val="28"/>
          <w:szCs w:val="28"/>
        </w:rPr>
        <w:t xml:space="preserve">深度：解读中国“民工荒”</w:t>
      </w:r>
    </w:p>
    <w:p>
      <w:pPr>
        <w:ind w:left="0" w:right="0" w:firstLine="560"/>
        <w:spacing w:before="450" w:after="450" w:line="312" w:lineRule="auto"/>
      </w:pPr>
      <w:r>
        <w:rPr>
          <w:rFonts w:ascii="宋体" w:hAnsi="宋体" w:eastAsia="宋体" w:cs="宋体"/>
          <w:color w:val="000"/>
          <w:sz w:val="28"/>
          <w:szCs w:val="28"/>
        </w:rPr>
        <w:t xml:space="preserve">南方周末：中国遭遇20年来首次“民工荒”</w:t>
      </w:r>
    </w:p>
    <w:p>
      <w:pPr>
        <w:ind w:left="0" w:right="0" w:firstLine="560"/>
        <w:spacing w:before="450" w:after="450" w:line="312" w:lineRule="auto"/>
      </w:pPr>
      <w:r>
        <w:rPr>
          <w:rFonts w:ascii="宋体" w:hAnsi="宋体" w:eastAsia="宋体" w:cs="宋体"/>
          <w:color w:val="000"/>
          <w:sz w:val="28"/>
          <w:szCs w:val="28"/>
        </w:rPr>
        <w:t xml:space="preserve">思考：“民工荒”重塑劳资新局? 珠三角“民工荒”不仅关乎钱</w:t>
      </w:r>
    </w:p>
    <w:p>
      <w:pPr>
        <w:ind w:left="0" w:right="0" w:firstLine="560"/>
        <w:spacing w:before="450" w:after="450" w:line="312" w:lineRule="auto"/>
      </w:pPr>
      <w:r>
        <w:rPr>
          <w:rFonts w:ascii="宋体" w:hAnsi="宋体" w:eastAsia="宋体" w:cs="宋体"/>
          <w:color w:val="000"/>
          <w:sz w:val="28"/>
          <w:szCs w:val="28"/>
        </w:rPr>
        <w:t xml:space="preserve">近来，“民工荒”的惊呼之声占据了媒体的大幅版面。“广东缺100万民工”，“珠三角惊呼民工短缺”。对于这种变化的玄机也是众说纷纭，然而无论怎样，事件的真相总有拨云见日的时候。</w:t>
      </w:r>
    </w:p>
    <w:p>
      <w:pPr>
        <w:ind w:left="0" w:right="0" w:firstLine="560"/>
        <w:spacing w:before="450" w:after="450" w:line="312" w:lineRule="auto"/>
      </w:pPr>
      <w:r>
        <w:rPr>
          <w:rFonts w:ascii="宋体" w:hAnsi="宋体" w:eastAsia="宋体" w:cs="宋体"/>
          <w:color w:val="000"/>
          <w:sz w:val="28"/>
          <w:szCs w:val="28"/>
        </w:rPr>
        <w:t xml:space="preserve">据《南方日报》8月4日报道，广东省和4个市的劳动就业服务中心有关领导都认为广东省劳动力市场仍是供大于求，就业难与个别企业招工难并存，“有人没事干”和“有事没人干”同在；而且表示，广东省的确缺少一些高级管理人员和高级技工，但是从来不缺少普通民工。</w:t>
      </w:r>
    </w:p>
    <w:p>
      <w:pPr>
        <w:ind w:left="0" w:right="0" w:firstLine="560"/>
        <w:spacing w:before="450" w:after="450" w:line="312" w:lineRule="auto"/>
      </w:pPr>
      <w:r>
        <w:rPr>
          <w:rFonts w:ascii="宋体" w:hAnsi="宋体" w:eastAsia="宋体" w:cs="宋体"/>
          <w:color w:val="000"/>
          <w:sz w:val="28"/>
          <w:szCs w:val="28"/>
        </w:rPr>
        <w:t xml:space="preserve">看来“民工荒”在很大程度上是技能型工人的缺失，于是出现了“珠三角地区6000元月薪难觅高级技工”的情况。“民工荒”的惊呼之下，掩盖不了“从来不缺少普通民工”的事实，真正缺乏的是“高级管理人员和高级技工”等高素质工人。“有人没事干”和“有事没人干”，正是目前工作难度和劳工素质双重差异的结果，正是目前劳动力市场的真实写照。</w:t>
      </w:r>
    </w:p>
    <w:p>
      <w:pPr>
        <w:ind w:left="0" w:right="0" w:firstLine="560"/>
        <w:spacing w:before="450" w:after="450" w:line="312" w:lineRule="auto"/>
      </w:pPr>
      <w:r>
        <w:rPr>
          <w:rFonts w:ascii="宋体" w:hAnsi="宋体" w:eastAsia="宋体" w:cs="宋体"/>
          <w:color w:val="000"/>
          <w:sz w:val="28"/>
          <w:szCs w:val="28"/>
        </w:rPr>
        <w:t xml:space="preserve">其实在那些“回流”的农民工打道回家的时候，不仅意味着自己对“进城”的放弃，同时某种程度上也意味着他们是被产业升级、技术发展和素质提高的浪潮淘汰了。民工“回流”，不是自动离弃造成的荒缺，而是被动淘汰后的黯然退出。只是在他们退出之后，高素质的、能满足现实需求的民工尚未及时补上。</w:t>
      </w:r>
    </w:p>
    <w:p>
      <w:pPr>
        <w:ind w:left="0" w:right="0" w:firstLine="560"/>
        <w:spacing w:before="450" w:after="450" w:line="312" w:lineRule="auto"/>
      </w:pPr>
      <w:r>
        <w:rPr>
          <w:rFonts w:ascii="宋体" w:hAnsi="宋体" w:eastAsia="宋体" w:cs="宋体"/>
          <w:color w:val="000"/>
          <w:sz w:val="28"/>
          <w:szCs w:val="28"/>
        </w:rPr>
        <w:t xml:space="preserve">所以，“民工荒”应该是就业结构调整中的一次岗位震荡，是“结构荒”，是“伪民工荒”。</w:t>
      </w:r>
    </w:p>
    <w:p>
      <w:pPr>
        <w:ind w:left="0" w:right="0" w:firstLine="560"/>
        <w:spacing w:before="450" w:after="450" w:line="312" w:lineRule="auto"/>
      </w:pPr>
      <w:r>
        <w:rPr>
          <w:rFonts w:ascii="宋体" w:hAnsi="宋体" w:eastAsia="宋体" w:cs="宋体"/>
          <w:color w:val="000"/>
          <w:sz w:val="28"/>
          <w:szCs w:val="28"/>
        </w:rPr>
        <w:t xml:space="preserve">在此次“民工荒”惊呼声中，技能型、高素质岗位人才的缺乏，也凸现了我国职业教育和高等教育的不足。而教育领域的高昂收费又制造了民工和贫困人口接受教育的高门槛，形成民工群体的“教育荒”。</w:t>
      </w:r>
    </w:p>
    <w:p>
      <w:pPr>
        <w:ind w:left="0" w:right="0" w:firstLine="560"/>
        <w:spacing w:before="450" w:after="450" w:line="312" w:lineRule="auto"/>
      </w:pPr>
      <w:r>
        <w:rPr>
          <w:rFonts w:ascii="宋体" w:hAnsi="宋体" w:eastAsia="宋体" w:cs="宋体"/>
          <w:color w:val="000"/>
          <w:sz w:val="28"/>
          <w:szCs w:val="28"/>
        </w:rPr>
        <w:t xml:space="preserve">《羊城晚报》8月3日的一则报道说，广东省技能型人才的巨大缺口令不少考生和家长开始考虑中专、中职和技校。但是高昂的收费导致打工人员回避了技能教育，遗憾地放弃素质提高的机会。</w:t>
      </w:r>
    </w:p>
    <w:p>
      <w:pPr>
        <w:ind w:left="0" w:right="0" w:firstLine="560"/>
        <w:spacing w:before="450" w:after="450" w:line="312" w:lineRule="auto"/>
      </w:pPr>
      <w:r>
        <w:rPr>
          <w:rFonts w:ascii="宋体" w:hAnsi="宋体" w:eastAsia="宋体" w:cs="宋体"/>
          <w:color w:val="000"/>
          <w:sz w:val="28"/>
          <w:szCs w:val="28"/>
        </w:rPr>
        <w:t xml:space="preserve">一边是高级管理人员和高级技工的短缺，一边是学费昂贵导致的准就业人员的教育缺位———我们的社会在有意无意地为自己制造着悖论。</w:t>
      </w:r>
    </w:p>
    <w:p>
      <w:pPr>
        <w:ind w:left="0" w:right="0" w:firstLine="560"/>
        <w:spacing w:before="450" w:after="450" w:line="312" w:lineRule="auto"/>
      </w:pPr>
      <w:r>
        <w:rPr>
          <w:rFonts w:ascii="宋体" w:hAnsi="宋体" w:eastAsia="宋体" w:cs="宋体"/>
          <w:color w:val="000"/>
          <w:sz w:val="28"/>
          <w:szCs w:val="28"/>
        </w:rPr>
        <w:t xml:space="preserve">由此笔者想到社会学家孙立平的“断裂社会”理论。他认为中国目前的社会是一个断裂的社会，断裂的各层处于不同的发展时代，新创造出的工作位置并不会给失业或下岗者提供多少再就业的机会。就拿这次“民工荒”来说，在民工和高素质劳动者之间，又形成了断裂，这是一种“知识断裂”。“断裂”的社会，使经济状况悬殊的各阶层无法平等地享有受教育的权利，因此导致“知识断裂”。而“知识断裂”的结果之一，就是民工“回流”，就是“民工荒”的惊呼。“民工荒”是伪的，“知识断裂”的残酷现实却是真真切切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2024-11-10T12:18:28+08:00</dcterms:created>
  <dcterms:modified xsi:type="dcterms:W3CDTF">2024-11-10T12:18:28+08:00</dcterms:modified>
</cp:coreProperties>
</file>

<file path=docProps/custom.xml><?xml version="1.0" encoding="utf-8"?>
<Properties xmlns="http://schemas.openxmlformats.org/officeDocument/2006/custom-properties" xmlns:vt="http://schemas.openxmlformats.org/officeDocument/2006/docPropsVTypes"/>
</file>