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在全市交通工作会议上的讲话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立足实干 服务大局全力推动交通事业跨越发展——在全市交通工作会议上的讲话邹 允祥（）各位领导、同志们：这次全市交通工作会议的主要任务是，认真贯彻落实党的十六届三中、四中全会，市委九届五次全会、全省交通工作会议精神，回顾总结2024年全市交通...</w:t>
      </w:r>
    </w:p>
    <w:p>
      <w:pPr>
        <w:ind w:left="0" w:right="0" w:firstLine="560"/>
        <w:spacing w:before="450" w:after="450" w:line="312" w:lineRule="auto"/>
      </w:pPr>
      <w:r>
        <w:rPr>
          <w:rFonts w:ascii="宋体" w:hAnsi="宋体" w:eastAsia="宋体" w:cs="宋体"/>
          <w:color w:val="000"/>
          <w:sz w:val="28"/>
          <w:szCs w:val="28"/>
        </w:rPr>
        <w:t xml:space="preserve">立足实干 服务大局</w:t>
      </w:r>
    </w:p>
    <w:p>
      <w:pPr>
        <w:ind w:left="0" w:right="0" w:firstLine="560"/>
        <w:spacing w:before="450" w:after="450" w:line="312" w:lineRule="auto"/>
      </w:pPr>
      <w:r>
        <w:rPr>
          <w:rFonts w:ascii="宋体" w:hAnsi="宋体" w:eastAsia="宋体" w:cs="宋体"/>
          <w:color w:val="000"/>
          <w:sz w:val="28"/>
          <w:szCs w:val="28"/>
        </w:rPr>
        <w:t xml:space="preserve">全力推动交通事业跨越发展</w:t>
      </w:r>
    </w:p>
    <w:p>
      <w:pPr>
        <w:ind w:left="0" w:right="0" w:firstLine="560"/>
        <w:spacing w:before="450" w:after="450" w:line="312" w:lineRule="auto"/>
      </w:pPr>
      <w:r>
        <w:rPr>
          <w:rFonts w:ascii="宋体" w:hAnsi="宋体" w:eastAsia="宋体" w:cs="宋体"/>
          <w:color w:val="000"/>
          <w:sz w:val="28"/>
          <w:szCs w:val="28"/>
        </w:rPr>
        <w:t xml:space="preserve">——在全市交通工作会议上的讲话</w:t>
      </w:r>
    </w:p>
    <w:p>
      <w:pPr>
        <w:ind w:left="0" w:right="0" w:firstLine="560"/>
        <w:spacing w:before="450" w:after="450" w:line="312" w:lineRule="auto"/>
      </w:pPr>
      <w:r>
        <w:rPr>
          <w:rFonts w:ascii="宋体" w:hAnsi="宋体" w:eastAsia="宋体" w:cs="宋体"/>
          <w:color w:val="000"/>
          <w:sz w:val="28"/>
          <w:szCs w:val="28"/>
        </w:rPr>
        <w:t xml:space="preserve">邹 允祥</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市交通工作会议的主要任务是，认真贯彻落实党的十六届三中、四中全会，市委九届五次全会、全省交通工作会议精神，回顾总结2024年全市交通工作情况，研究部署2024年交通工作任务。下面，根据会议安排，我讲几点意见。</w:t>
      </w:r>
    </w:p>
    <w:p>
      <w:pPr>
        <w:ind w:left="0" w:right="0" w:firstLine="560"/>
        <w:spacing w:before="450" w:after="450" w:line="312" w:lineRule="auto"/>
      </w:pPr>
      <w:r>
        <w:rPr>
          <w:rFonts w:ascii="宋体" w:hAnsi="宋体" w:eastAsia="宋体" w:cs="宋体"/>
          <w:color w:val="000"/>
          <w:sz w:val="28"/>
          <w:szCs w:val="28"/>
        </w:rPr>
        <w:t xml:space="preserve">一、2024年交通工作基本情况</w:t>
      </w:r>
    </w:p>
    <w:p>
      <w:pPr>
        <w:ind w:left="0" w:right="0" w:firstLine="560"/>
        <w:spacing w:before="450" w:after="450" w:line="312" w:lineRule="auto"/>
      </w:pPr>
      <w:r>
        <w:rPr>
          <w:rFonts w:ascii="宋体" w:hAnsi="宋体" w:eastAsia="宋体" w:cs="宋体"/>
          <w:color w:val="000"/>
          <w:sz w:val="28"/>
          <w:szCs w:val="28"/>
        </w:rPr>
        <w:t xml:space="preserve">2024年是连云港交通发展史上很不寻常的一年。全市交通系统在市委、市政府和省交通厅的正确领导下，在地方各级党委、政府和有关部门的大力支持下，面对贯彻落实科学发展观的新要求，国家实施宏观调控的新形势，坚持加快发展不动摇，以求真务实的态度，创新思路应对挑战，实现了交通工作在较高平台上的稳步推进。</w:t>
      </w:r>
    </w:p>
    <w:p>
      <w:pPr>
        <w:ind w:left="0" w:right="0" w:firstLine="560"/>
        <w:spacing w:before="450" w:after="450" w:line="312" w:lineRule="auto"/>
      </w:pPr>
      <w:r>
        <w:rPr>
          <w:rFonts w:ascii="宋体" w:hAnsi="宋体" w:eastAsia="宋体" w:cs="宋体"/>
          <w:color w:val="000"/>
          <w:sz w:val="28"/>
          <w:szCs w:val="28"/>
        </w:rPr>
        <w:t xml:space="preserve">244公里，密度达3.27公里/百平方公里，居全省前列。国、省道网化工程完成投资7440万元，干线好路率达90%。地方重点工程建设及绿化工程完成投资5200万元。农村公路完成投资2.3亿元，为年计划的164.3%，建成农村公路1167.3公里，年内新增通班车行政村317个，村通公交率达86.6%。完成6座国道危桥和16座县道危桥改造任务。完成盐河、玉带河护岸工程1500米和盐河灌南段疏竣工程，干线航道通航率达95%以上。筹集1490万元用于交通战备设施建设。</w:t>
      </w:r>
    </w:p>
    <w:p>
      <w:pPr>
        <w:ind w:left="0" w:right="0" w:firstLine="560"/>
        <w:spacing w:before="450" w:after="450" w:line="312" w:lineRule="auto"/>
      </w:pPr>
      <w:r>
        <w:rPr>
          <w:rFonts w:ascii="宋体" w:hAnsi="宋体" w:eastAsia="宋体" w:cs="宋体"/>
          <w:color w:val="000"/>
          <w:sz w:val="28"/>
          <w:szCs w:val="28"/>
        </w:rPr>
        <w:t xml:space="preserve">交通行业管理水平不断提升。完成5条客运班线、7条公交线路的改造，19条公交线路实现城乡公交一体化。开展了客货运输市场秩序专项整治活动，依法查处无证经营、超范围经营、倒客、宰客等违章违法经营行为。全年未发生一起行政复议撤销和行政诉讼败诉案件。做好“心连心”慰问演出、丝绸之路宣传万里行、沙滩排球赛、连云港之夏等重大活动的交通运输保障工作。与海通集团联合做好事企分开的各项工作。顺利完成航道、地方海事部门部分职能划转。积极稳妥地做好车购税征收移交工作。切实维护路产路权，治理车辆超限超载工作取得了阶段性成果。做好春运、黄金周等期间的交通安全保障，认真抓好交通行业安全生产，全系统安全形势平稳。</w:t>
      </w:r>
    </w:p>
    <w:p>
      <w:pPr>
        <w:ind w:left="0" w:right="0" w:firstLine="560"/>
        <w:spacing w:before="450" w:after="450" w:line="312" w:lineRule="auto"/>
      </w:pPr>
      <w:r>
        <w:rPr>
          <w:rFonts w:ascii="宋体" w:hAnsi="宋体" w:eastAsia="宋体" w:cs="宋体"/>
          <w:color w:val="000"/>
          <w:sz w:val="28"/>
          <w:szCs w:val="28"/>
        </w:rPr>
        <w:t xml:space="preserve">交通精神文明建设全面加强。全系统开展了文明交通创建活动，客运行业开展了文明线、站、车优质服务竞赛活动，公交行业实施了驾乘人员星级服务，出租车行业开展了“文明出租车、亲情伴你行”活动。市行政审批中心交通窗口2024年共办件35837件，办件量和收费额均创历史最高水平。成立了运政服务中心，开通了96520特种服务电话，工作人员实行24小时人工接听。310国道连云港段成功创建成省级文明样板路。抓好党风廉政建设、机关作风建设、行政效能建设和纠风治乱工作，全系统继续保持“路通河畅、风正气顺”的良好局面。</w:t>
      </w:r>
    </w:p>
    <w:p>
      <w:pPr>
        <w:ind w:left="0" w:right="0" w:firstLine="560"/>
        <w:spacing w:before="450" w:after="450" w:line="312" w:lineRule="auto"/>
      </w:pPr>
      <w:r>
        <w:rPr>
          <w:rFonts w:ascii="宋体" w:hAnsi="宋体" w:eastAsia="宋体" w:cs="宋体"/>
          <w:color w:val="000"/>
          <w:sz w:val="28"/>
          <w:szCs w:val="28"/>
        </w:rPr>
        <w:t xml:space="preserve">认真总结2024年的交通工作，呈现出以下主要特点：</w:t>
      </w:r>
    </w:p>
    <w:p>
      <w:pPr>
        <w:ind w:left="0" w:right="0" w:firstLine="560"/>
        <w:spacing w:before="450" w:after="450" w:line="312" w:lineRule="auto"/>
      </w:pPr>
      <w:r>
        <w:rPr>
          <w:rFonts w:ascii="宋体" w:hAnsi="宋体" w:eastAsia="宋体" w:cs="宋体"/>
          <w:color w:val="000"/>
          <w:sz w:val="28"/>
          <w:szCs w:val="28"/>
        </w:rPr>
        <w:t xml:space="preserve">一是以科学发展观指导和统领各项交通工作。深刻领会科学发展观的内在要求，紧密联系交通实际，提出要继续发挥先行军的作用，更加自觉地服从、服务于全市经济社会发展大局。一年来，在建设资金严重匮乏的情况下，千方百计筹措资金，积极争取省加大对我市的扶持力度，充分发挥交投公司的载体作用，加大招商引资力度，努力增加基础设施建设投入。按照建管并重的要求，统筹协调交通建设与行业管理的关系，集中开展治理车辆超限超载活动，稳步推进客运班线公司化经营，深入开展农村客运班车通达工程等“四项工程”，加快调整运输结构，转变运输增长方式，努力提高运输经济质量和可持续发展能力。加快推进农村公路建设，把这一惠及广大农民的“民心工程”、“德政工程”做实做好，努力实现城乡交通统筹协调发展。各项交通工作自觉地贯彻落实科学发展观的局面正在形成。</w:t>
      </w:r>
    </w:p>
    <w:p>
      <w:pPr>
        <w:ind w:left="0" w:right="0" w:firstLine="560"/>
        <w:spacing w:before="450" w:after="450" w:line="312" w:lineRule="auto"/>
      </w:pPr>
      <w:r>
        <w:rPr>
          <w:rFonts w:ascii="宋体" w:hAnsi="宋体" w:eastAsia="宋体" w:cs="宋体"/>
          <w:color w:val="000"/>
          <w:sz w:val="28"/>
          <w:szCs w:val="28"/>
        </w:rPr>
        <w:t xml:space="preserve">二是以加快推进重点工程建设适应经济快速发展对交通的新需求。积极主动地应对宏观调控，加强与各相关部门的沟通协调，规范和完善基本建设程序，加快推进各项交通重点工程建设，不断适应新的交通需求。为早日迈进长三角“半日交通圈”，加快连盐高速公路连云港段建设进度；为加快东陇海产业带建设，开工建设323省道新牛公路段；为加快东部城区发展，推进新港城大道建设和景观设计；为拉动县域经济发展，加大国省道干线公路改造。</w:t>
      </w:r>
    </w:p>
    <w:p>
      <w:pPr>
        <w:ind w:left="0" w:right="0" w:firstLine="560"/>
        <w:spacing w:before="450" w:after="450" w:line="312" w:lineRule="auto"/>
      </w:pPr>
      <w:r>
        <w:rPr>
          <w:rFonts w:ascii="宋体" w:hAnsi="宋体" w:eastAsia="宋体" w:cs="宋体"/>
          <w:color w:val="000"/>
          <w:sz w:val="28"/>
          <w:szCs w:val="28"/>
        </w:rPr>
        <w:t xml:space="preserve">三是以强化行业管理提高交通服务水平。大力实施依法治交通战略，提高行政执法水平。紧密结合运输市场实际，有重点地开展专项整治活动。加快运输市场主体和工具结构调整，推行公司化、集约化经营模式。积极培育公路集装箱运输市场，与相关部门密切配合，共同促进港口集装箱运输业发展。大力实施公交一体化战略，有效促进城乡交流。加快推进钢质挂浆机船拆解改造，提高内河船舶航行速度。继续落实“三把关一监督”职责，加强交通安全生产监管体系建设。</w:t>
      </w:r>
    </w:p>
    <w:p>
      <w:pPr>
        <w:ind w:left="0" w:right="0" w:firstLine="560"/>
        <w:spacing w:before="450" w:after="450" w:line="312" w:lineRule="auto"/>
      </w:pPr>
      <w:r>
        <w:rPr>
          <w:rFonts w:ascii="宋体" w:hAnsi="宋体" w:eastAsia="宋体" w:cs="宋体"/>
          <w:color w:val="000"/>
          <w:sz w:val="28"/>
          <w:szCs w:val="28"/>
        </w:rPr>
        <w:t xml:space="preserve">四是以加快专项规划研究增强交通工作的前瞻性。按照抓发展首先要抓规划的思路，突出抓好事关交通长远发展的各类规划研究。围绕我市“以工兴港、以港兴市、以市带农”的发展方针，积极做好干线公路网、市区环线、农村公路、干线航道网、客货运规划、城市公交布局等事关全局发展的调研、规划、论证等工作，204国道改线和242省道项目的推进已收到很好效果。“十一五”交通规划编制工作正式启动，各项工作正进一步深化。</w:t>
      </w:r>
    </w:p>
    <w:p>
      <w:pPr>
        <w:ind w:left="0" w:right="0" w:firstLine="560"/>
        <w:spacing w:before="450" w:after="450" w:line="312" w:lineRule="auto"/>
      </w:pPr>
      <w:r>
        <w:rPr>
          <w:rFonts w:ascii="宋体" w:hAnsi="宋体" w:eastAsia="宋体" w:cs="宋体"/>
          <w:color w:val="000"/>
          <w:sz w:val="28"/>
          <w:szCs w:val="28"/>
        </w:rPr>
        <w:t xml:space="preserve">六是以教育、制度、监督为保障打造廉政交通。始终坚持把反腐倡廉工作放在交通发展大局中把握，努力构建教育、制度、监督并重的惩治和预防腐败体系。认真学习贯彻两个《条例》，开展反腐败教育，继续开展预防职务犯罪活动，加强行政效能和作风建设，在重点工程建设中全面推行“双合同”制度，做到多管齐下，关口前移。省纪委专门就我市高速公路廉政建设拍摄了《清风沐浴高速路》电视专题片，在江苏电视台《廉政时空》节目中播发。</w:t>
      </w:r>
    </w:p>
    <w:p>
      <w:pPr>
        <w:ind w:left="0" w:right="0" w:firstLine="560"/>
        <w:spacing w:before="450" w:after="450" w:line="312" w:lineRule="auto"/>
      </w:pPr>
      <w:r>
        <w:rPr>
          <w:rFonts w:ascii="宋体" w:hAnsi="宋体" w:eastAsia="宋体" w:cs="宋体"/>
          <w:color w:val="000"/>
          <w:sz w:val="28"/>
          <w:szCs w:val="28"/>
        </w:rPr>
        <w:t xml:space="preserve">一年来，交通工作所取得的成绩，是市委、市政府正确领导的结果，是地方各级党委、政府、有关部门和人民群众大力支持的结果，是交通系统广大干部职工团结拼博的结果。在此，我代表市交通局党委、市交通局，向长期以来关心、理解、支持交通事业发展的各位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二、正确把握交通发展的形势和思路</w:t>
      </w:r>
    </w:p>
    <w:p>
      <w:pPr>
        <w:ind w:left="0" w:right="0" w:firstLine="560"/>
        <w:spacing w:before="450" w:after="450" w:line="312" w:lineRule="auto"/>
      </w:pPr>
      <w:r>
        <w:rPr>
          <w:rFonts w:ascii="宋体" w:hAnsi="宋体" w:eastAsia="宋体" w:cs="宋体"/>
          <w:color w:val="000"/>
          <w:sz w:val="28"/>
          <w:szCs w:val="28"/>
        </w:rPr>
        <w:t xml:space="preserve">当前，加快交通发展正处于十分关键的时期，机遇与挑战并存、优势和困难同在，如何抢抓机遇，克难求进，对全市交通系统将是严峻的考验。</w:t>
      </w:r>
    </w:p>
    <w:p>
      <w:pPr>
        <w:ind w:left="0" w:right="0" w:firstLine="560"/>
        <w:spacing w:before="450" w:after="450" w:line="312" w:lineRule="auto"/>
      </w:pPr>
      <w:r>
        <w:rPr>
          <w:rFonts w:ascii="宋体" w:hAnsi="宋体" w:eastAsia="宋体" w:cs="宋体"/>
          <w:color w:val="000"/>
          <w:sz w:val="28"/>
          <w:szCs w:val="28"/>
        </w:rPr>
        <w:t xml:space="preserve">适应国家宏观调控，交通必须加强。国家实施宏观调控已取得初步成效，但由于投资和消费双重拉动的强大惯性，当前我市煤电油运紧张状况仍然十分突出，对公路、水路通行能力提出了更高的要求。国家实行“双稳健”的财政、货币政策，今后交通建设资金筹措难度必将进一步加大。土地等相关政策的调整给公路建设推进同样带来了难度。公路交通还面临着车辆急剧增长后带来的通行压力。另外，由于处于新老政策的衔接期，征地拆迁协调难度不断加大，由此引发的矛盾不可忽视。实现港城崛起振兴，交通必须先行。2024年，市里将更加到位地实施“以工兴港、以港兴市、以市带农”的发展方针，着力构建富强文明、和谐安定的新兴港城。为此，我们要从加快我市超常发展的高度，从加快东陇海产业带发展的高度，从加快融入“长三角”区域发展的高度，从加快临港产业带发展的高度，从加快城市化进程的高度，深刻到位地认识加快交通发展的重要性和紧迫性，着力优化完善全市路网架构，尽快建立适应经济社会发展的快速便捷通道，加快建设布局协调、衔接顺畅、便捷安全、高效可行的现代化综合交通运输体系。要有效破解发展中的困难，抢抓发展中的机遇，确保连云港交通率先发展、科学发展，必须进一步理清思路。</w:t>
      </w:r>
    </w:p>
    <w:p>
      <w:pPr>
        <w:ind w:left="0" w:right="0" w:firstLine="560"/>
        <w:spacing w:before="450" w:after="450" w:line="312" w:lineRule="auto"/>
      </w:pPr>
      <w:r>
        <w:rPr>
          <w:rFonts w:ascii="宋体" w:hAnsi="宋体" w:eastAsia="宋体" w:cs="宋体"/>
          <w:color w:val="000"/>
          <w:sz w:val="28"/>
          <w:szCs w:val="28"/>
        </w:rPr>
        <w:t xml:space="preserve">一是坚持服务全市发展大局。交通作为国民经济基础性、先导性产业，对于一个地区经济社会发展起着举足轻重的作用，要充分发挥交通先行军的作用，牢固树立大局意识、责任意识，通过路网的完善和功能的提升，进一步服务于东部城区发展，呼应东陇海产业带开发，加快融入“长三角”区域步伐，为我市超常发展提供强有力交通支撑。</w:t>
      </w:r>
    </w:p>
    <w:p>
      <w:pPr>
        <w:ind w:left="0" w:right="0" w:firstLine="560"/>
        <w:spacing w:before="450" w:after="450" w:line="312" w:lineRule="auto"/>
      </w:pPr>
      <w:r>
        <w:rPr>
          <w:rFonts w:ascii="宋体" w:hAnsi="宋体" w:eastAsia="宋体" w:cs="宋体"/>
          <w:color w:val="000"/>
          <w:sz w:val="28"/>
          <w:szCs w:val="28"/>
        </w:rPr>
        <w:t xml:space="preserve">三是积极营造交通发展环境。交通不是简单的部门行为，是一种政府行为、社会行为，交通事业的发展离不开地方各级党委、政府的理解、关心和支持。加快交通发展，交通部门责无旁贷，但仅靠交通部门的自身力量，将难以解决目前发展中所存在的一些突出矛盾和困难。对此，各级交通部门一定要紧紧依靠地方党委、政府和有关部门，积极落实交通建设地方配套资金，有效化解各类矛盾，及时解决交通建设中遇到的困难和问题。</w:t>
      </w:r>
    </w:p>
    <w:p>
      <w:pPr>
        <w:ind w:left="0" w:right="0" w:firstLine="560"/>
        <w:spacing w:before="450" w:after="450" w:line="312" w:lineRule="auto"/>
      </w:pPr>
      <w:r>
        <w:rPr>
          <w:rFonts w:ascii="宋体" w:hAnsi="宋体" w:eastAsia="宋体" w:cs="宋体"/>
          <w:color w:val="000"/>
          <w:sz w:val="28"/>
          <w:szCs w:val="28"/>
        </w:rPr>
        <w:t xml:space="preserve">四是全面加强五种能力建设。要提高交通运输适应经济社会发展需求的能力，提高交通运输统筹规划和协调发展的能力，提高交通运输公共服务和组织保障的能力，提高交通运输和建设市场依法监督管的能力，提高交通安全管理和重大突发事件应急处置的能力。这五个方面的能力是交通部在深入调研、广泛听取意见和认真研究的基础上提出来的，贯穿于交通建设、行业管理的方方面面，集中体现了政府交通主管部门的职能定位，我们必须认真贯彻。</w:t>
      </w:r>
    </w:p>
    <w:p>
      <w:pPr>
        <w:ind w:left="0" w:right="0" w:firstLine="560"/>
        <w:spacing w:before="450" w:after="450" w:line="312" w:lineRule="auto"/>
      </w:pPr>
      <w:r>
        <w:rPr>
          <w:rFonts w:ascii="宋体" w:hAnsi="宋体" w:eastAsia="宋体" w:cs="宋体"/>
          <w:color w:val="000"/>
          <w:sz w:val="28"/>
          <w:szCs w:val="28"/>
        </w:rPr>
        <w:t xml:space="preserve">三、2024年交通工作主要任务</w:t>
      </w:r>
    </w:p>
    <w:p>
      <w:pPr>
        <w:ind w:left="0" w:right="0" w:firstLine="560"/>
        <w:spacing w:before="450" w:after="450" w:line="312" w:lineRule="auto"/>
      </w:pPr>
      <w:r>
        <w:rPr>
          <w:rFonts w:ascii="宋体" w:hAnsi="宋体" w:eastAsia="宋体" w:cs="宋体"/>
          <w:color w:val="000"/>
          <w:sz w:val="28"/>
          <w:szCs w:val="28"/>
        </w:rPr>
        <w:t xml:space="preserve">2024年，是贯彻落实科学发展观，保持交通良好发展态势的关键一年，也是我市崛起振兴、全面融入全省“两个率先”大局的重要一年。做好2024年交通工作，对于全面完成“十五”目标任务，打牢“十一五”发展基础，对于促进交通全面协调可持续发展，具有十分重要的意义。2024年全市交通工作的总体要求是：以邓小平理论和“三个代表”重要思想为指导，认真贯彻党的十六届三中、四中全会、市委九届五次全会、全省交通工作会议精神，牢固树立和全面落实科学发展观，切实提高交通部门行政能力，创新发展理念，增强发展能力，强化行业管理，推进行业文明，构建和谐交通，为港城快速崛起作出新的更大贡献。重点抓好以下几项工作：</w:t>
      </w:r>
    </w:p>
    <w:p>
      <w:pPr>
        <w:ind w:left="0" w:right="0" w:firstLine="560"/>
        <w:spacing w:before="450" w:after="450" w:line="312" w:lineRule="auto"/>
      </w:pPr>
      <w:r>
        <w:rPr>
          <w:rFonts w:ascii="宋体" w:hAnsi="宋体" w:eastAsia="宋体" w:cs="宋体"/>
          <w:color w:val="000"/>
          <w:sz w:val="28"/>
          <w:szCs w:val="28"/>
        </w:rPr>
        <w:t xml:space="preserve">（一）攻坚克难，加快交通基础设施建设</w:t>
      </w:r>
    </w:p>
    <w:p>
      <w:pPr>
        <w:ind w:left="0" w:right="0" w:firstLine="560"/>
        <w:spacing w:before="450" w:after="450" w:line="312" w:lineRule="auto"/>
      </w:pPr>
      <w:r>
        <w:rPr>
          <w:rFonts w:ascii="宋体" w:hAnsi="宋体" w:eastAsia="宋体" w:cs="宋体"/>
          <w:color w:val="000"/>
          <w:sz w:val="28"/>
          <w:szCs w:val="28"/>
        </w:rPr>
        <w:t xml:space="preserve">一要精心组织安排。要正确处理建设规模、速度和质量的关系，加强组织管理，保证合理工期，强化监督检查。要加大资金筹措力度，确保建设资金供应。要科学分解目标任务，层层落实目标责任，实现压力传递。要切实做好征地拆迁、管线迁移、工程施工等工作，确保工程进度按计划推进。沿线地方党委、政府要积极支持交通工程建设，各级交通部门要主动加强与有关部门的协调沟通，各施工单位要制定切实可行的工作措施，在确保工程质量的前提下，科学合理衔接好各项工序，稳步推进工程建设。</w:t>
      </w:r>
    </w:p>
    <w:p>
      <w:pPr>
        <w:ind w:left="0" w:right="0" w:firstLine="560"/>
        <w:spacing w:before="450" w:after="450" w:line="312" w:lineRule="auto"/>
      </w:pPr>
      <w:r>
        <w:rPr>
          <w:rFonts w:ascii="宋体" w:hAnsi="宋体" w:eastAsia="宋体" w:cs="宋体"/>
          <w:color w:val="000"/>
          <w:sz w:val="28"/>
          <w:szCs w:val="28"/>
        </w:rPr>
        <w:t xml:space="preserve">二要严把工程建设质量关。要把质量管理贯穿于工程建设的全过程，作为头等大事来抓，严格执行交通建设质量管理法规，努力创精品工程。要建立健全三级质量监督保证体系，加大政府监督力度，严把监督检查关，确保国省道干线公路改造工程、地方道路重点工程及农村公路建设工程的质量监督覆盖率达100%，一般工程达90%以上。</w:t>
      </w:r>
    </w:p>
    <w:p>
      <w:pPr>
        <w:ind w:left="0" w:right="0" w:firstLine="560"/>
        <w:spacing w:before="450" w:after="450" w:line="312" w:lineRule="auto"/>
      </w:pPr>
      <w:r>
        <w:rPr>
          <w:rFonts w:ascii="宋体" w:hAnsi="宋体" w:eastAsia="宋体" w:cs="宋体"/>
          <w:color w:val="000"/>
          <w:sz w:val="28"/>
          <w:szCs w:val="28"/>
        </w:rPr>
        <w:t xml:space="preserve">三要加快推进农村公路建设。今年的建设重点是规划内的乡到行政村公路，要在加快发展的基础上，适当控制建设规模和速度，要因地制宜、科学确定适合当地实际的建设标准，切忌相互攀比，搞不切实际的政绩工程和形象工程。要在农村公路建设标准化达标方面下功夫，确保按标准进行建设。要采取切实措施加强农村公路建设的资金监管，保证建设资金专款专用。要认真研究农村公路养护管理体制和方法，在明确县乡政府责任主体的基础上，充分履行交通行业主管部门在技术指导、行业监管等方面的职责，实现农村公路养护工作的正常化和规范化。要切实引导好、保护好、发挥好农民群众的积极性，不增加农民负担，不侵害农民利益，不搞任何形式的非法集资或强行摊派，不强行征地拆迁。</w:t>
      </w:r>
    </w:p>
    <w:p>
      <w:pPr>
        <w:ind w:left="0" w:right="0" w:firstLine="560"/>
        <w:spacing w:before="450" w:after="450" w:line="312" w:lineRule="auto"/>
      </w:pPr>
      <w:r>
        <w:rPr>
          <w:rFonts w:ascii="宋体" w:hAnsi="宋体" w:eastAsia="宋体" w:cs="宋体"/>
          <w:color w:val="000"/>
          <w:sz w:val="28"/>
          <w:szCs w:val="28"/>
        </w:rPr>
        <w:t xml:space="preserve">（二）立足长远，抓好行业规划和项目储备</w:t>
      </w:r>
    </w:p>
    <w:p>
      <w:pPr>
        <w:ind w:left="0" w:right="0" w:firstLine="560"/>
        <w:spacing w:before="450" w:after="450" w:line="312" w:lineRule="auto"/>
      </w:pPr>
      <w:r>
        <w:rPr>
          <w:rFonts w:ascii="宋体" w:hAnsi="宋体" w:eastAsia="宋体" w:cs="宋体"/>
          <w:color w:val="000"/>
          <w:sz w:val="28"/>
          <w:szCs w:val="28"/>
        </w:rPr>
        <w:t xml:space="preserve">在抓好当前交通工作的同时，必须充分考虑交通全面协调可持续发展。从我市交通实际出发，积极做好交通这一基础性产业的规划工作。在2024年工作的基础上，2024年要完成我市《路网功能定位和规划的研究》、《公路主枢纽客货站的规划》、《市区公共交通规划》等工作。由于国家宏观调控，项目审批更加严格，因此，要组织专门班子对将要启动的各工程项目在已做工作的基础上，进一步完善项目准备工作。对于工程项目要确保干好在手的，做好储备的。对于交通行业管理等方面的工作，要以服务、服从地方经济发展为己任，既结合现实又要立足长远，进行深入细致的研究，以确保工作的前瞻性和主动性。</w:t>
      </w:r>
    </w:p>
    <w:p>
      <w:pPr>
        <w:ind w:left="0" w:right="0" w:firstLine="560"/>
        <w:spacing w:before="450" w:after="450" w:line="312" w:lineRule="auto"/>
      </w:pPr>
      <w:r>
        <w:rPr>
          <w:rFonts w:ascii="宋体" w:hAnsi="宋体" w:eastAsia="宋体" w:cs="宋体"/>
          <w:color w:val="000"/>
          <w:sz w:val="28"/>
          <w:szCs w:val="28"/>
        </w:rPr>
        <w:t xml:space="preserve">（三）以人为本，强化交通行业管理</w:t>
      </w:r>
    </w:p>
    <w:p>
      <w:pPr>
        <w:ind w:left="0" w:right="0" w:firstLine="560"/>
        <w:spacing w:before="450" w:after="450" w:line="312" w:lineRule="auto"/>
      </w:pPr>
      <w:r>
        <w:rPr>
          <w:rFonts w:ascii="宋体" w:hAnsi="宋体" w:eastAsia="宋体" w:cs="宋体"/>
          <w:color w:val="000"/>
          <w:sz w:val="28"/>
          <w:szCs w:val="28"/>
        </w:rPr>
        <w:t xml:space="preserve">加强交通行业管理，是落实科学发展观，实现建设与管理并重的必然要求。要强化职能定位，理清管理职责，把该管的管住、管好，让该放的放开、放活。</w:t>
      </w:r>
    </w:p>
    <w:p>
      <w:pPr>
        <w:ind w:left="0" w:right="0" w:firstLine="560"/>
        <w:spacing w:before="450" w:after="450" w:line="312" w:lineRule="auto"/>
      </w:pPr>
      <w:r>
        <w:rPr>
          <w:rFonts w:ascii="宋体" w:hAnsi="宋体" w:eastAsia="宋体" w:cs="宋体"/>
          <w:color w:val="000"/>
          <w:sz w:val="28"/>
          <w:szCs w:val="28"/>
        </w:rPr>
        <w:t xml:space="preserve">一是加快推进“三项工程”。要在去年船型标准化改造的基础上，继续做好“二改一拆”工作，确保船型标准化工作的有序进行。要加快汽车客运站标准化建设，按照客运站五级标准新建一批乡镇客运站，开工建设东海县汽车客运站。进一步提高农村客运覆盖面，确保农村客运班车通达率达到90%以上。</w:t>
      </w:r>
    </w:p>
    <w:p>
      <w:pPr>
        <w:ind w:left="0" w:right="0" w:firstLine="560"/>
        <w:spacing w:before="450" w:after="450" w:line="312" w:lineRule="auto"/>
      </w:pPr>
      <w:r>
        <w:rPr>
          <w:rFonts w:ascii="宋体" w:hAnsi="宋体" w:eastAsia="宋体" w:cs="宋体"/>
          <w:color w:val="000"/>
          <w:sz w:val="28"/>
          <w:szCs w:val="28"/>
        </w:rPr>
        <w:t xml:space="preserve">二是加强运输市场管理。以推行公司化、集约化经营为重点，组建符合现代企业制度的运输经营主体。推行客运班线经营权使用合同制度，加快省市际及县际客运班线改造。深化出租车企业运营机制改革。出台公交发展规划，新增或更新公交车辆50辆，优化布局配置，方便市民出行。鼓励发展公路集装箱和沿海、内河运输。继续巩固汽车维修和驾培行业治理整顿成果，建立和完善汽车维修和驾培行业信誉管理制度。进一步完善市县区运政执法联动和网上稽查联动机制，加大稽查力度，使上级部门关注的、群众关心的突出问题得到根本性解决。进一步加大运输市场秩序整治力度，严厉查处“黑车”、站外带客等违规违法经营行为。继续巩固和扩大治超成果，按照“巩固成果、力度不减、突出重点、有效推进”的工作思路，综合采取经济、法律、行政手段，加大车辆超限超载综合治理力度。</w:t>
      </w:r>
    </w:p>
    <w:p>
      <w:pPr>
        <w:ind w:left="0" w:right="0" w:firstLine="560"/>
        <w:spacing w:before="450" w:after="450" w:line="312" w:lineRule="auto"/>
      </w:pPr>
      <w:r>
        <w:rPr>
          <w:rFonts w:ascii="宋体" w:hAnsi="宋体" w:eastAsia="宋体" w:cs="宋体"/>
          <w:color w:val="000"/>
          <w:sz w:val="28"/>
          <w:szCs w:val="28"/>
        </w:rPr>
        <w:t xml:space="preserve">三是加强执法队伍建设。要进一步推行行政执法责任制、行政执法过错责任追究制和评议考核制，完善执法公示方案和执法监督机制，确保行政复议撤销和行政诉讼率低于1‰。要结合“四五”普法，加大对执法人员岗位培训力度，着力提高执法人员的业务素质和执法水平，切实做到文明执法、规范执法。</w:t>
      </w:r>
    </w:p>
    <w:p>
      <w:pPr>
        <w:ind w:left="0" w:right="0" w:firstLine="560"/>
        <w:spacing w:before="450" w:after="450" w:line="312" w:lineRule="auto"/>
      </w:pPr>
      <w:r>
        <w:rPr>
          <w:rFonts w:ascii="宋体" w:hAnsi="宋体" w:eastAsia="宋体" w:cs="宋体"/>
          <w:color w:val="000"/>
          <w:sz w:val="28"/>
          <w:szCs w:val="28"/>
        </w:rPr>
        <w:t xml:space="preserve">四是加强安全监督管理。严格按照“三把关、一监督”的要求，加大对安全生产的监督力度。做好春运、黄金周等期间安全工作，加大事故隐患整治力度，防止出现重特大安全事故。要加强道路运输安全监管，加大乡镇渡口安全管理力度，建立长效管理机制。</w:t>
      </w:r>
    </w:p>
    <w:p>
      <w:pPr>
        <w:ind w:left="0" w:right="0" w:firstLine="560"/>
        <w:spacing w:before="450" w:after="450" w:line="312" w:lineRule="auto"/>
      </w:pPr>
      <w:r>
        <w:rPr>
          <w:rFonts w:ascii="宋体" w:hAnsi="宋体" w:eastAsia="宋体" w:cs="宋体"/>
          <w:color w:val="000"/>
          <w:sz w:val="28"/>
          <w:szCs w:val="28"/>
        </w:rPr>
        <w:t xml:space="preserve">（四）统筹兼顾，推进行业文明和党风廉政建设</w:t>
      </w:r>
    </w:p>
    <w:p>
      <w:pPr>
        <w:ind w:left="0" w:right="0" w:firstLine="560"/>
        <w:spacing w:before="450" w:after="450" w:line="312" w:lineRule="auto"/>
      </w:pPr>
      <w:r>
        <w:rPr>
          <w:rFonts w:ascii="宋体" w:hAnsi="宋体" w:eastAsia="宋体" w:cs="宋体"/>
          <w:color w:val="000"/>
          <w:sz w:val="28"/>
          <w:szCs w:val="28"/>
        </w:rPr>
        <w:t xml:space="preserve">要继续加强党风廉政建设。交通行业是腐败案件的高发区，我们必须保持清醒的头脑，常抓不懈。要全面落实党风廉政建设责任制，不断加强各级党员领导干部廉洁自律工作，坚决查处各类违纪违法案件，大力纠正部门和行业不正之风，切实解决人民群众反映强烈的突出问题。要坚持做到“四个结合”，即抓案件查处与抓事前防范、源头治理相结合，抓全局性工作与抓重点工程项目相结合，抓直属单位与抓行业相结合，抓先进典型弘扬正气与抓反面典型警示教育相结合，逐步建立具有连云港交通特色的教育、制度、监督三者并重的惩治和预防腐败体系。</w:t>
      </w:r>
    </w:p>
    <w:p>
      <w:pPr>
        <w:ind w:left="0" w:right="0" w:firstLine="560"/>
        <w:spacing w:before="450" w:after="450" w:line="312" w:lineRule="auto"/>
      </w:pPr>
      <w:r>
        <w:rPr>
          <w:rFonts w:ascii="宋体" w:hAnsi="宋体" w:eastAsia="宋体" w:cs="宋体"/>
          <w:color w:val="000"/>
          <w:sz w:val="28"/>
          <w:szCs w:val="28"/>
        </w:rPr>
        <w:t xml:space="preserve">同志们，2024年全市交通工作任务已经明确，目标已经确定，让我们在市委、市政府的坚强领导下，认真落实科学发展观，凝聚智慧和力量，勇于开拓和创新，为实现“富民强市、快速崛起，全面建设小康社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2024-09-20T07:31:33+08:00</dcterms:created>
  <dcterms:modified xsi:type="dcterms:W3CDTF">2024-09-20T07:31:33+08:00</dcterms:modified>
</cp:coreProperties>
</file>

<file path=docProps/custom.xml><?xml version="1.0" encoding="utf-8"?>
<Properties xmlns="http://schemas.openxmlformats.org/officeDocument/2006/custom-properties" xmlns:vt="http://schemas.openxmlformats.org/officeDocument/2006/docPropsVTypes"/>
</file>