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在乡“党建带团建”经验交流会上的讲话</w:t>
      </w:r>
      <w:bookmarkEnd w:id="1"/>
    </w:p>
    <w:p>
      <w:pPr>
        <w:jc w:val="center"/>
        <w:spacing w:before="0" w:after="450"/>
      </w:pPr>
      <w:r>
        <w:rPr>
          <w:rFonts w:ascii="Arial" w:hAnsi="Arial" w:eastAsia="Arial" w:cs="Arial"/>
          <w:color w:val="999999"/>
          <w:sz w:val="20"/>
          <w:szCs w:val="20"/>
        </w:rPr>
        <w:t xml:space="preserve">来源：网络  作者：流年似水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围绕中心工作大局，抓好党建带团建，以团建促党建，保证团建工作再上新台阶在xxx乡“党建带团建”经验交流会上的讲话xxx乡党委副书记xxxx尊敬的各位领导：您们好！首先，我代表xxx乡党委、人民政府对莅临我乡指导工作的各位领导及兄弟乡镇场领导...</w:t>
      </w:r>
    </w:p>
    <w:p>
      <w:pPr>
        <w:ind w:left="0" w:right="0" w:firstLine="560"/>
        <w:spacing w:before="450" w:after="450" w:line="312" w:lineRule="auto"/>
      </w:pPr>
      <w:r>
        <w:rPr>
          <w:rFonts w:ascii="宋体" w:hAnsi="宋体" w:eastAsia="宋体" w:cs="宋体"/>
          <w:color w:val="000"/>
          <w:sz w:val="28"/>
          <w:szCs w:val="28"/>
        </w:rPr>
        <w:t xml:space="preserve">围绕中心工作大局，抓好党建带团建，以团建促党建，保证团建工作再上新台阶在xxx乡“党建带团建”经验交流会上的讲话xxx乡党委副书记xxxx尊敬的各位领导：您们好！首先，我代表xxx乡党委、人民政府对莅临我乡指导工作的各位领导及兄弟乡镇场领导同志们表示热烈的欢迎！借此机会，请允许我将本乡“党建带团建”工作开展情况向各位领导、同志们做</w:t>
      </w:r>
    </w:p>
    <w:p>
      <w:pPr>
        <w:ind w:left="0" w:right="0" w:firstLine="560"/>
        <w:spacing w:before="450" w:after="450" w:line="312" w:lineRule="auto"/>
      </w:pPr>
      <w:r>
        <w:rPr>
          <w:rFonts w:ascii="宋体" w:hAnsi="宋体" w:eastAsia="宋体" w:cs="宋体"/>
          <w:color w:val="000"/>
          <w:sz w:val="28"/>
          <w:szCs w:val="28"/>
        </w:rPr>
        <w:t xml:space="preserve">社会主义思想教育成果基础上，组织雷锋小组和便民服务小队，深入街头、机关、困难户、敬老院进行无偿服务活动，出动义务团员青年学生2024人次，打扫卫生15次，服务群众达4500人，并号召全乡团员积极参加建设青年文明街活动，受到群众的一致好评。二是坚持开展“争先创优”活动。在全乡团员中，积极开展“五·四”红旗团支部、青年星火带头、致富能手人、青年养殖大户、青年种粮能手、青年植棉能手等争创活动，在广大团员青年中形成比学赶帮超的浓厚氛围。现有“五·四”红旗团支部个，青年星火带头人个，致富能手个，青年养殖大户个，青年种粮能手个，青年植棉能手个。用身边的人和事教育激励团员，形成学先进、创先进、赶先进的局面。乡党委还在财政比较困难的情况下，下拨经费元，用于改善部分村团组织的硬件建设。并在新建的3个村文化活动中心规划建有团员青年活动室，村团支部共拥有84亩经费田，全乡100的村团支部书记的经济待遇得到解决。近年来，我乡共青团工作虽然取得了一定的成绩，但也存在一些问题和不足。一是部分团干部素质不高，工作方法欠缺；二是部分村团支部软件建设还不足。针对这些问题，我相信通过各位领导来我乡进行交流指导，将会对我乡共青团工作起到进一步的促进作用，同时，我也诚恳的希望各位领导对我乡团建工作提出宝贵的意见和建议。我的发言完了，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2024-10-26T07:33:30+08:00</dcterms:created>
  <dcterms:modified xsi:type="dcterms:W3CDTF">2024-10-26T07:33:30+08:00</dcterms:modified>
</cp:coreProperties>
</file>

<file path=docProps/custom.xml><?xml version="1.0" encoding="utf-8"?>
<Properties xmlns="http://schemas.openxmlformats.org/officeDocument/2006/custom-properties" xmlns:vt="http://schemas.openxmlformats.org/officeDocument/2006/docPropsVTypes"/>
</file>