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大学生入党思想汇报范文2024|大学生入党思想汇报范文三篇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每个入党积极分子都要把近段时间自己的思想，向党组织汇报。一起来看看本站小编为大家精心整理的“大学生入党思想汇报范文三篇”，欢迎大家阅读，供大家参考。更多内容还请关注本站哦。　　大学生入党思想汇报范文三篇(1)敬爱的党组织：　　作为一名不...</w:t>
      </w:r>
    </w:p>
    <w:p>
      <w:pPr>
        <w:ind w:left="0" w:right="0" w:firstLine="560"/>
        <w:spacing w:before="450" w:after="450" w:line="312" w:lineRule="auto"/>
      </w:pPr>
      <w:r>
        <w:rPr>
          <w:rFonts w:ascii="宋体" w:hAnsi="宋体" w:eastAsia="宋体" w:cs="宋体"/>
          <w:color w:val="000"/>
          <w:sz w:val="28"/>
          <w:szCs w:val="28"/>
        </w:rPr>
        <w:t xml:space="preserve">　　每个入党积极分子都要把近段时间自己的思想，向党组织汇报。一起来看看本站小编为大家精心整理的“大学生入党思想汇报范文三篇”，欢迎大家阅读，供大家参考。更多内容还请关注本站哦。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大学生入党思想汇报范文三篇(1)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用心分子，我始终以一名优秀党员的标准来要求自己，以党章为指导，牢记党的教育，坚定不移的以马克思主义、毛泽东思想、邓小平理论和“三个代表”重要思想为指导，端正自己的态度和思想，持续自己始终拥有一颗用心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我们的党成立在中国人民处于水深火热之际，发展于革命烈火熊熊燃烧的时代，兴盛于如今中国社会主义全面大建设的这个时代，是我们每一位党员那颗始终持续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此刻“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务必应对的，“以铜为镜能够正衣冠，以史为镜能够知兴替，以人为镜能够明得失”，这是唐太宗李世民在失去谏臣魏征之后的言有心发只谈，也是我对党持续自身先进性与凝聚力的重要法宝，我党在建设过程中，务必反思历史，正视现状，才能得以更好的把握未来，团结一切能够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务必坚持实事求是，一齐从实际出发的原则，密切的团结和联系人民群众，始终坚持“立党为公，执政为民”的思想，为人民群众服务，当然最主要的在于党内要继续历代先烈所流传下来的“批评与自我批评的”优良传统，这是我党在长期的历史发展中持续我的先进性的重要法宝，只有敢于应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持续自身的先进性，持续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w:t>
      </w:r>
    </w:p>
    <w:p>
      <w:pPr>
        <w:ind w:left="0" w:right="0" w:firstLine="560"/>
        <w:spacing w:before="450" w:after="450" w:line="312" w:lineRule="auto"/>
      </w:pPr>
      <w:r>
        <w:rPr>
          <w:rFonts w:ascii="宋体" w:hAnsi="宋体" w:eastAsia="宋体" w:cs="宋体"/>
          <w:color w:val="000"/>
          <w:sz w:val="28"/>
          <w:szCs w:val="28"/>
        </w:rPr>
        <w:t xml:space="preserve">　　群众心中的地位，所以此时此刻，发扬“批评与自我批评”这一优良传统的作用刻不容缓，只有在这一法宝的作用下，我党才能适中的持续自己的先进性，党内的同志才能端正自己的思想和态度，更好的发挥我党在伟大的社会主义事业中的作用。作为一名大学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大学生入党思想汇报范文三篇(2)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半多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　　四海借力风帆劲，春风拂面笑颜开。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　　两会对民生的高度关注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对民生的重视与否，就是对以人为本贯彻科学发展观的最终体现。治国有常，利民为本;扩大内需，民生为先。在金融危机大背景下的**全国两会，民生议题成为焦点话题，反映出公众对于两会的民生关注寄望甚厚，社会各界对民生的关照，同时也印证了国家的执政导向。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　　说到参与两会的形式和渠道，就不能不提现在比较流行的网友参政议政的方式，总理亲自就社会热点问题与广大网民交流，众多的两会代表和委员将网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请党组织给予教导和指正!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大学生入党思想汇报范文三篇(3)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新学期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2024-10-06T15:23:14+08:00</dcterms:created>
  <dcterms:modified xsi:type="dcterms:W3CDTF">2024-10-06T15:23:14+08:00</dcterms:modified>
</cp:coreProperties>
</file>

<file path=docProps/custom.xml><?xml version="1.0" encoding="utf-8"?>
<Properties xmlns="http://schemas.openxmlformats.org/officeDocument/2006/custom-properties" xmlns:vt="http://schemas.openxmlformats.org/officeDocument/2006/docPropsVTypes"/>
</file>