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最新个人自我鉴定200字 个人自我鉴定100字中专(3篇)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个人自我鉴定200字 个人自我鉴定100字中专一在思想品德上，本人有良好道德修养，并有坚定的政治方向，我积极地向党组织靠拢，使我对我们党有更为深刻的认识。本人遵纪守法、爱护公共财产、关心和帮助他人，并以务实求真的精神热心参与学校的各种活动和...</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更为深刻的认识。本人遵纪守法、爱护公共财产、关心和帮助他人，并以务实求真的精神热心参与学校的各种活动和社会实践。</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在学习上，我热爱自己的专业，还利用课余时间专修，使我能轻松操作各种办公软件。曾获过校一(二、三)等奖学金，国家奖学金(励志奖学金)，英语、电脑等方面的等级考试已达标。</w:t>
      </w:r>
    </w:p>
    <w:p>
      <w:pPr>
        <w:ind w:left="0" w:right="0" w:firstLine="560"/>
        <w:spacing w:before="450" w:after="450" w:line="312" w:lineRule="auto"/>
      </w:pPr>
      <w:r>
        <w:rPr>
          <w:rFonts w:ascii="宋体" w:hAnsi="宋体" w:eastAsia="宋体" w:cs="宋体"/>
          <w:color w:val="000"/>
          <w:sz w:val="28"/>
          <w:szCs w:val="28"/>
        </w:rPr>
        <w:t xml:space="preserve">在工作上，四年以来，本人担任过**干部。在职期间，踏实做事，认真负责，能得到同学们的认可，也为学院(学校)出了应有的一份力。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在生活上，我最大的特点是诚实守信，乐观坚强、热心待人，勇于挑战自我，时间观念强，有着良好的生活习惯和正派作风。由于待人友好，所以一直以来与人相处甚是融洽。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个人自我鉴定100字中专二</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我的工作，受苦受累也是全心全意为人民服务。</w:t>
      </w:r>
    </w:p>
    <w:p>
      <w:pPr>
        <w:ind w:left="0" w:right="0" w:firstLine="560"/>
        <w:spacing w:before="450" w:after="450" w:line="312" w:lineRule="auto"/>
      </w:pPr>
      <w:r>
        <w:rPr>
          <w:rFonts w:ascii="宋体" w:hAnsi="宋体" w:eastAsia="宋体" w:cs="宋体"/>
          <w:color w:val="000"/>
          <w:sz w:val="28"/>
          <w:szCs w:val="28"/>
        </w:rPr>
        <w:t xml:space="preserve">根据个人情景做如下汇报。</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之后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那里我仅代表自我要对我的师傅学姐说声多谢，您辛苦了。</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我的动手本事和社会交际本事。现如今已步入工作岗位，我们全都要从前辈和同辈学习到一些东西。就连最大的天才，如果想单凭他所特有的内在自我去对付一切，他也决不会有多大成就。所以我们更要再接再厉百尺竿头努力学习，以提高实践本事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必须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景都比较好。从家电下乡资料的录入到摩托车汽车下车资料的审核都严格执行县局的文件要求一一完成，为了切实保障消费者的合法权益，进取促进经济平稳较快的增长，确保财政落到实处，防止骗补行为的发生，结合实际情景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什么是最好的系统就是指导我们自我去治理自我的系统。所以要感激上级给我这次写个人思想总结的机会，回顾自我三个月以来的收获与得失。</w:t>
      </w:r>
    </w:p>
    <w:p>
      <w:pPr>
        <w:ind w:left="0" w:right="0" w:firstLine="560"/>
        <w:spacing w:before="450" w:after="450" w:line="312" w:lineRule="auto"/>
      </w:pPr>
      <w:r>
        <w:rPr>
          <w:rFonts w:ascii="宋体" w:hAnsi="宋体" w:eastAsia="宋体" w:cs="宋体"/>
          <w:color w:val="000"/>
          <w:sz w:val="28"/>
          <w:szCs w:val="28"/>
        </w:rPr>
        <w:t xml:space="preserve">总之一句话，谁若游戏人生，他就一事无成;谁不能主宰自我，便永远是一个奴隶，永远无头无序的荒唐着，便会开始走向死亡，这样的作为毫无意义，也毫无价值;所以用一句振奋人心的话来说决定一个人的一生，以及整个命运，也许只是一瞬之间。天才所要求的最先和最终的东西都是对真理的热爱，财政人也应以真理数说话，苛求严谨，对工作孜孜不倦一丝不苟的追求完美，这就是必须的。</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个人自我鉴定100字中专三</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教师自我鉴定怎么写</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2024-10-06T13:10:53+08:00</dcterms:created>
  <dcterms:modified xsi:type="dcterms:W3CDTF">2024-10-06T13:10:53+08:00</dcterms:modified>
</cp:coreProperties>
</file>

<file path=docProps/custom.xml><?xml version="1.0" encoding="utf-8"?>
<Properties xmlns="http://schemas.openxmlformats.org/officeDocument/2006/custom-properties" xmlns:vt="http://schemas.openxmlformats.org/officeDocument/2006/docPropsVTypes"/>
</file>